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F7E6" w14:textId="77777777" w:rsidR="00E713B7" w:rsidRPr="009D798E" w:rsidRDefault="003C777E" w:rsidP="009D798E">
      <w:pPr>
        <w:pStyle w:val="a"/>
        <w:suppressAutoHyphens w:val="0"/>
        <w:rPr>
          <w:rFonts w:ascii="Times New Roman" w:hAnsi="Times New Roman"/>
          <w:sz w:val="22"/>
          <w:szCs w:val="22"/>
        </w:rPr>
      </w:pPr>
      <w:r w:rsidRPr="00237168">
        <w:rPr>
          <w:rFonts w:ascii="Times New Roman" w:hAnsi="Times New Roman"/>
          <w:sz w:val="22"/>
          <w:szCs w:val="22"/>
        </w:rPr>
        <w:t>Догово</w:t>
      </w:r>
      <w:r w:rsidR="00800CF8" w:rsidRPr="00237168">
        <w:rPr>
          <w:rFonts w:ascii="Times New Roman" w:hAnsi="Times New Roman"/>
          <w:sz w:val="22"/>
          <w:szCs w:val="22"/>
        </w:rPr>
        <w:t>р подряда на</w:t>
      </w:r>
      <w:r w:rsidRPr="00237168">
        <w:rPr>
          <w:rFonts w:ascii="Times New Roman" w:hAnsi="Times New Roman"/>
          <w:sz w:val="22"/>
          <w:szCs w:val="22"/>
        </w:rPr>
        <w:t xml:space="preserve"> выполнени</w:t>
      </w:r>
      <w:r w:rsidR="000800C6">
        <w:rPr>
          <w:rFonts w:ascii="Times New Roman" w:hAnsi="Times New Roman"/>
          <w:sz w:val="22"/>
          <w:szCs w:val="22"/>
        </w:rPr>
        <w:t>е</w:t>
      </w:r>
      <w:r w:rsidRPr="00237168">
        <w:rPr>
          <w:rFonts w:ascii="Times New Roman" w:hAnsi="Times New Roman"/>
          <w:sz w:val="22"/>
          <w:szCs w:val="22"/>
        </w:rPr>
        <w:t xml:space="preserve"> работ по поисковой оптимизации и продвижению сайта </w:t>
      </w:r>
      <w:r w:rsidR="00715FFF" w:rsidRPr="00284A62">
        <w:rPr>
          <w:rFonts w:ascii="Times New Roman" w:hAnsi="Times New Roman"/>
          <w:color w:val="auto"/>
          <w:sz w:val="22"/>
          <w:szCs w:val="22"/>
          <w:highlight w:val="yellow"/>
        </w:rPr>
        <w:t>www</w:t>
      </w:r>
      <w:r w:rsidR="00715FFF" w:rsidRPr="00284A62">
        <w:rPr>
          <w:highlight w:val="yellow"/>
        </w:rPr>
        <w:t>.</w:t>
      </w:r>
      <w:r w:rsidR="008E618D" w:rsidRPr="00284A62">
        <w:rPr>
          <w:rFonts w:ascii="Times New Roman" w:hAnsi="Times New Roman"/>
          <w:sz w:val="22"/>
          <w:szCs w:val="22"/>
          <w:highlight w:val="yellow"/>
        </w:rPr>
        <w:t>ХХХХХХ</w:t>
      </w:r>
      <w:r w:rsidR="005D1ACC" w:rsidRPr="00284A62">
        <w:rPr>
          <w:rFonts w:ascii="Times New Roman" w:hAnsi="Times New Roman"/>
          <w:sz w:val="22"/>
          <w:szCs w:val="22"/>
          <w:highlight w:val="yellow"/>
        </w:rPr>
        <w:t>.</w:t>
      </w:r>
      <w:r w:rsidR="005D1ACC" w:rsidRPr="00284A62">
        <w:rPr>
          <w:rFonts w:ascii="Times New Roman" w:hAnsi="Times New Roman"/>
          <w:color w:val="auto"/>
          <w:sz w:val="22"/>
          <w:szCs w:val="22"/>
          <w:highlight w:val="yellow"/>
          <w:lang w:val="en-US"/>
        </w:rPr>
        <w:t>ru</w:t>
      </w:r>
      <w:r w:rsidR="00684251">
        <w:rPr>
          <w:rFonts w:ascii="Times New Roman" w:hAnsi="Times New Roman"/>
          <w:color w:val="auto"/>
          <w:sz w:val="22"/>
          <w:szCs w:val="22"/>
        </w:rPr>
        <w:t xml:space="preserve"> </w:t>
      </w:r>
      <w:r w:rsidRPr="00237168">
        <w:rPr>
          <w:rFonts w:ascii="Times New Roman" w:hAnsi="Times New Roman"/>
          <w:sz w:val="22"/>
          <w:szCs w:val="22"/>
        </w:rPr>
        <w:t xml:space="preserve">в </w:t>
      </w:r>
      <w:r w:rsidR="00800CF8" w:rsidRPr="00237168">
        <w:rPr>
          <w:rFonts w:ascii="Times New Roman" w:hAnsi="Times New Roman"/>
          <w:sz w:val="22"/>
          <w:szCs w:val="22"/>
        </w:rPr>
        <w:t>сети Интернет</w:t>
      </w:r>
      <w:r w:rsidRPr="00237168">
        <w:rPr>
          <w:rFonts w:ascii="Times New Roman" w:hAnsi="Times New Roman"/>
          <w:sz w:val="22"/>
          <w:szCs w:val="22"/>
        </w:rPr>
        <w:t xml:space="preserve"> </w:t>
      </w:r>
      <w:r w:rsidR="00675EA9" w:rsidRPr="00237168">
        <w:rPr>
          <w:rFonts w:ascii="Times New Roman" w:hAnsi="Times New Roman"/>
          <w:sz w:val="22"/>
          <w:szCs w:val="22"/>
        </w:rPr>
        <w:t xml:space="preserve">№ </w:t>
      </w:r>
      <w:r w:rsidR="00675EA9" w:rsidRPr="0098003B">
        <w:rPr>
          <w:rFonts w:ascii="Times New Roman" w:hAnsi="Times New Roman"/>
          <w:sz w:val="22"/>
          <w:szCs w:val="22"/>
          <w:highlight w:val="yellow"/>
          <w:lang w:val="en-US"/>
        </w:rPr>
        <w:t>A</w:t>
      </w:r>
      <w:r w:rsidR="00675EA9" w:rsidRPr="0098003B">
        <w:rPr>
          <w:rFonts w:ascii="Times New Roman" w:hAnsi="Times New Roman"/>
          <w:sz w:val="22"/>
          <w:szCs w:val="22"/>
          <w:highlight w:val="yellow"/>
        </w:rPr>
        <w:t>-</w:t>
      </w:r>
      <w:r w:rsidR="00675EA9" w:rsidRPr="0098003B">
        <w:rPr>
          <w:rFonts w:ascii="Times New Roman" w:hAnsi="Times New Roman"/>
          <w:sz w:val="22"/>
          <w:szCs w:val="22"/>
          <w:highlight w:val="yellow"/>
          <w:lang w:val="en-US"/>
        </w:rPr>
        <w:t>S</w:t>
      </w:r>
      <w:r w:rsidR="00675EA9" w:rsidRPr="0098003B">
        <w:rPr>
          <w:rFonts w:ascii="Times New Roman" w:hAnsi="Times New Roman"/>
          <w:sz w:val="22"/>
          <w:szCs w:val="22"/>
          <w:highlight w:val="yellow"/>
        </w:rPr>
        <w:t>-</w:t>
      </w:r>
    </w:p>
    <w:p w14:paraId="6054EB0D" w14:textId="77777777" w:rsidR="00826565" w:rsidRDefault="00826565" w:rsidP="00E713B7">
      <w:pPr>
        <w:pStyle w:val="a"/>
        <w:suppressAutoHyphens w:val="0"/>
        <w:rPr>
          <w:rFonts w:ascii="Times New Roman" w:hAnsi="Times New Roman"/>
          <w:sz w:val="24"/>
          <w:szCs w:val="24"/>
        </w:rPr>
      </w:pPr>
    </w:p>
    <w:p w14:paraId="34CA29EA" w14:textId="77777777" w:rsidR="00826565" w:rsidRPr="00826565" w:rsidRDefault="00826565" w:rsidP="00E713B7">
      <w:pPr>
        <w:pStyle w:val="a"/>
        <w:suppressAutoHyphens w:val="0"/>
        <w:rPr>
          <w:rFonts w:ascii="Times New Roman" w:hAnsi="Times New Roman"/>
          <w:sz w:val="24"/>
          <w:szCs w:val="24"/>
        </w:rPr>
      </w:pPr>
    </w:p>
    <w:p w14:paraId="4AB6C7D4" w14:textId="20CFAC61" w:rsidR="003C777E" w:rsidRDefault="00BF7A3E"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w:sz w:val="22"/>
          <w:szCs w:val="22"/>
          <w:lang w:val="ru-RU"/>
        </w:rPr>
      </w:pPr>
      <w:r w:rsidRPr="00237168">
        <w:rPr>
          <w:rFonts w:eastAsia="Arial"/>
          <w:sz w:val="22"/>
          <w:szCs w:val="22"/>
          <w:lang w:val="ru-RU"/>
        </w:rPr>
        <w:t xml:space="preserve">Договор заключён в </w:t>
      </w:r>
      <w:r w:rsidR="00800CF8" w:rsidRPr="00237168">
        <w:rPr>
          <w:rFonts w:eastAsia="Arial"/>
          <w:sz w:val="22"/>
          <w:szCs w:val="22"/>
          <w:lang w:val="ru-RU"/>
        </w:rPr>
        <w:t>г. Москва</w:t>
      </w:r>
      <w:r w:rsidR="006735DD" w:rsidRPr="00237168">
        <w:rPr>
          <w:rFonts w:eastAsia="Arial"/>
          <w:sz w:val="22"/>
          <w:szCs w:val="22"/>
          <w:lang w:val="ru-RU"/>
        </w:rPr>
        <w:t xml:space="preserve"> </w:t>
      </w:r>
      <w:r w:rsidR="003C777E" w:rsidRPr="00715FFF">
        <w:rPr>
          <w:rFonts w:eastAsia="Arial"/>
          <w:sz w:val="22"/>
          <w:szCs w:val="22"/>
          <w:lang w:val="ru-RU"/>
        </w:rPr>
        <w:t>«</w:t>
      </w:r>
      <w:r w:rsidR="009A5B79">
        <w:rPr>
          <w:rFonts w:eastAsia="Arial"/>
          <w:sz w:val="22"/>
          <w:szCs w:val="22"/>
          <w:lang w:val="ru-RU"/>
        </w:rPr>
        <w:t xml:space="preserve"> </w:t>
      </w:r>
      <w:r w:rsidR="003C777E" w:rsidRPr="00715FFF">
        <w:rPr>
          <w:rFonts w:eastAsia="Arial"/>
          <w:sz w:val="22"/>
          <w:szCs w:val="22"/>
          <w:lang w:val="ru-RU"/>
        </w:rPr>
        <w:t xml:space="preserve">» </w:t>
      </w:r>
      <w:r w:rsidR="009A5B79" w:rsidRPr="00284A62">
        <w:rPr>
          <w:rFonts w:eastAsia="Arial"/>
          <w:sz w:val="22"/>
          <w:szCs w:val="22"/>
          <w:highlight w:val="yellow"/>
          <w:lang w:val="ru-RU"/>
        </w:rPr>
        <w:t>_______</w:t>
      </w:r>
      <w:r w:rsidR="00D60826" w:rsidRPr="00715FFF">
        <w:rPr>
          <w:rFonts w:eastAsia="Arial"/>
          <w:sz w:val="22"/>
          <w:szCs w:val="22"/>
          <w:lang w:val="ru-RU"/>
        </w:rPr>
        <w:t xml:space="preserve"> </w:t>
      </w:r>
      <w:r w:rsidR="003C777E" w:rsidRPr="00715FFF">
        <w:rPr>
          <w:rFonts w:eastAsia="Arial"/>
          <w:sz w:val="22"/>
          <w:szCs w:val="22"/>
          <w:lang w:val="ru-RU"/>
        </w:rPr>
        <w:t>20</w:t>
      </w:r>
      <w:r w:rsidR="00862884" w:rsidRPr="00715FFF">
        <w:rPr>
          <w:rFonts w:eastAsia="Arial"/>
          <w:sz w:val="22"/>
          <w:szCs w:val="22"/>
          <w:lang w:val="ru-RU"/>
        </w:rPr>
        <w:t>1</w:t>
      </w:r>
      <w:r w:rsidR="0098003B">
        <w:rPr>
          <w:rFonts w:eastAsia="Arial"/>
          <w:sz w:val="22"/>
          <w:szCs w:val="22"/>
          <w:lang w:val="ru-RU"/>
        </w:rPr>
        <w:t>6</w:t>
      </w:r>
      <w:r w:rsidR="003C777E" w:rsidRPr="00715FFF">
        <w:rPr>
          <w:rFonts w:eastAsia="Arial"/>
          <w:sz w:val="22"/>
          <w:szCs w:val="22"/>
          <w:lang w:val="ru-RU"/>
        </w:rPr>
        <w:t xml:space="preserve"> г.</w:t>
      </w:r>
    </w:p>
    <w:p w14:paraId="611CF757" w14:textId="77777777" w:rsidR="00826565" w:rsidRDefault="00826565"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w:sz w:val="22"/>
          <w:szCs w:val="22"/>
          <w:lang w:val="ru-RU"/>
        </w:rPr>
      </w:pPr>
    </w:p>
    <w:p w14:paraId="2F49B0F4" w14:textId="77777777" w:rsidR="00E713B7" w:rsidRPr="009D798E" w:rsidRDefault="00E713B7"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16"/>
          <w:szCs w:val="16"/>
          <w:lang w:val="ru-RU"/>
        </w:rPr>
      </w:pPr>
    </w:p>
    <w:p w14:paraId="39164D25" w14:textId="77777777" w:rsidR="009D65E6" w:rsidRDefault="00FB3776"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22"/>
          <w:szCs w:val="22"/>
          <w:lang w:val="ru-RU"/>
        </w:rPr>
      </w:pPr>
      <w:r w:rsidRPr="00237168">
        <w:rPr>
          <w:rFonts w:eastAsia="Arial"/>
          <w:b/>
          <w:sz w:val="22"/>
          <w:szCs w:val="22"/>
          <w:lang w:val="ru-RU"/>
        </w:rPr>
        <w:t>ООО «</w:t>
      </w:r>
      <w:r w:rsidR="00C7175F" w:rsidRPr="00C7175F">
        <w:rPr>
          <w:b/>
          <w:szCs w:val="24"/>
          <w:lang w:val="ru-RU"/>
        </w:rPr>
        <w:t>Агентство Увеличения Продаж</w:t>
      </w:r>
      <w:r w:rsidRPr="00237168">
        <w:rPr>
          <w:rFonts w:eastAsia="Arial"/>
          <w:b/>
          <w:sz w:val="22"/>
          <w:szCs w:val="22"/>
          <w:lang w:val="ru-RU"/>
        </w:rPr>
        <w:t>»</w:t>
      </w:r>
      <w:r w:rsidR="006E1B34" w:rsidRPr="00237168">
        <w:rPr>
          <w:b/>
          <w:sz w:val="22"/>
          <w:szCs w:val="22"/>
          <w:lang w:val="ru-RU"/>
        </w:rPr>
        <w:t>,</w:t>
      </w:r>
      <w:r w:rsidR="006E1B34" w:rsidRPr="00237168">
        <w:rPr>
          <w:sz w:val="22"/>
          <w:szCs w:val="22"/>
          <w:lang w:val="ru-RU"/>
        </w:rPr>
        <w:t xml:space="preserve"> именуемое в дальнейшем </w:t>
      </w:r>
      <w:r w:rsidR="00237168" w:rsidRPr="00237168">
        <w:rPr>
          <w:sz w:val="22"/>
          <w:szCs w:val="22"/>
          <w:lang w:val="ru-RU"/>
        </w:rPr>
        <w:t>«</w:t>
      </w:r>
      <w:r w:rsidR="006E1B34" w:rsidRPr="00237168">
        <w:rPr>
          <w:b/>
          <w:sz w:val="22"/>
          <w:szCs w:val="22"/>
          <w:lang w:val="ru-RU"/>
        </w:rPr>
        <w:t>Исполнитель</w:t>
      </w:r>
      <w:r w:rsidR="00237168" w:rsidRPr="00237168">
        <w:rPr>
          <w:b/>
          <w:sz w:val="22"/>
          <w:szCs w:val="22"/>
          <w:lang w:val="ru-RU"/>
        </w:rPr>
        <w:t>»</w:t>
      </w:r>
      <w:r w:rsidR="006E1B34" w:rsidRPr="00237168">
        <w:rPr>
          <w:sz w:val="22"/>
          <w:szCs w:val="22"/>
          <w:lang w:val="ru-RU"/>
        </w:rPr>
        <w:t>, в</w:t>
      </w:r>
      <w:r w:rsidR="006735DD" w:rsidRPr="00237168">
        <w:rPr>
          <w:sz w:val="22"/>
          <w:szCs w:val="22"/>
          <w:lang w:val="ru-RU"/>
        </w:rPr>
        <w:t xml:space="preserve"> </w:t>
      </w:r>
      <w:r w:rsidR="006E1B34" w:rsidRPr="00237168">
        <w:rPr>
          <w:sz w:val="22"/>
          <w:szCs w:val="22"/>
          <w:lang w:val="ru-RU"/>
        </w:rPr>
        <w:t xml:space="preserve">лице </w:t>
      </w:r>
      <w:r w:rsidR="00C7175F">
        <w:rPr>
          <w:sz w:val="22"/>
          <w:szCs w:val="22"/>
          <w:lang w:val="ru-RU"/>
        </w:rPr>
        <w:t xml:space="preserve">                 </w:t>
      </w:r>
      <w:r w:rsidR="00237168" w:rsidRPr="00237168">
        <w:rPr>
          <w:sz w:val="22"/>
          <w:szCs w:val="22"/>
          <w:lang w:val="ru-RU"/>
        </w:rPr>
        <w:t xml:space="preserve">генерального директора </w:t>
      </w:r>
      <w:r w:rsidR="003674DD" w:rsidRPr="003674DD">
        <w:rPr>
          <w:b/>
          <w:sz w:val="22"/>
          <w:szCs w:val="22"/>
          <w:lang w:val="ru-RU"/>
        </w:rPr>
        <w:t>Василецкой К.</w:t>
      </w:r>
      <w:r w:rsidR="006E1B34" w:rsidRPr="003674DD">
        <w:rPr>
          <w:b/>
          <w:sz w:val="22"/>
          <w:szCs w:val="22"/>
          <w:lang w:val="ru-RU"/>
        </w:rPr>
        <w:t>,</w:t>
      </w:r>
      <w:r w:rsidR="006E1B34" w:rsidRPr="00237168">
        <w:rPr>
          <w:sz w:val="22"/>
          <w:szCs w:val="22"/>
          <w:lang w:val="ru-RU"/>
        </w:rPr>
        <w:t xml:space="preserve"> действующего на основании </w:t>
      </w:r>
      <w:r w:rsidR="00237168" w:rsidRPr="00237168">
        <w:rPr>
          <w:sz w:val="22"/>
          <w:szCs w:val="22"/>
          <w:lang w:val="ru-RU"/>
        </w:rPr>
        <w:t>у</w:t>
      </w:r>
      <w:r w:rsidR="006E1B34" w:rsidRPr="00237168">
        <w:rPr>
          <w:sz w:val="22"/>
          <w:szCs w:val="22"/>
          <w:lang w:val="ru-RU"/>
        </w:rPr>
        <w:t xml:space="preserve">става, и </w:t>
      </w:r>
      <w:r w:rsidR="006E1B34" w:rsidRPr="00237168">
        <w:rPr>
          <w:b/>
          <w:sz w:val="22"/>
          <w:szCs w:val="22"/>
          <w:lang w:val="ru-RU"/>
        </w:rPr>
        <w:t>ООО</w:t>
      </w:r>
      <w:r w:rsidR="00800CF8" w:rsidRPr="00237168">
        <w:rPr>
          <w:b/>
          <w:sz w:val="22"/>
          <w:szCs w:val="22"/>
          <w:lang w:val="ru-RU"/>
        </w:rPr>
        <w:t xml:space="preserve"> </w:t>
      </w:r>
      <w:r w:rsidR="008426E8" w:rsidRPr="00715FFF">
        <w:rPr>
          <w:b/>
          <w:sz w:val="22"/>
          <w:szCs w:val="22"/>
          <w:lang w:val="ru-RU"/>
        </w:rPr>
        <w:t>«</w:t>
      </w:r>
      <w:r w:rsidR="00800CF8" w:rsidRPr="00284A62">
        <w:rPr>
          <w:b/>
          <w:sz w:val="22"/>
          <w:szCs w:val="22"/>
          <w:highlight w:val="yellow"/>
          <w:lang w:val="ru-RU"/>
        </w:rPr>
        <w:t>_____________</w:t>
      </w:r>
      <w:r w:rsidR="008426E8" w:rsidRPr="00715FFF">
        <w:rPr>
          <w:b/>
          <w:sz w:val="22"/>
          <w:szCs w:val="22"/>
          <w:lang w:val="ru-RU"/>
        </w:rPr>
        <w:t>»,</w:t>
      </w:r>
      <w:r w:rsidR="008426E8" w:rsidRPr="00237168">
        <w:rPr>
          <w:sz w:val="22"/>
          <w:szCs w:val="22"/>
          <w:lang w:val="ru-RU"/>
        </w:rPr>
        <w:t xml:space="preserve"> </w:t>
      </w:r>
      <w:r w:rsidR="006E1B34" w:rsidRPr="00237168">
        <w:rPr>
          <w:sz w:val="22"/>
          <w:szCs w:val="22"/>
          <w:lang w:val="ru-RU"/>
        </w:rPr>
        <w:t xml:space="preserve">именуемое в дальнейшем </w:t>
      </w:r>
      <w:r w:rsidR="00237168" w:rsidRPr="00237168">
        <w:rPr>
          <w:sz w:val="22"/>
          <w:szCs w:val="22"/>
          <w:lang w:val="ru-RU"/>
        </w:rPr>
        <w:t>«</w:t>
      </w:r>
      <w:r w:rsidR="006E1B34" w:rsidRPr="00237168">
        <w:rPr>
          <w:b/>
          <w:sz w:val="22"/>
          <w:szCs w:val="22"/>
          <w:lang w:val="ru-RU"/>
        </w:rPr>
        <w:t>Заказчик</w:t>
      </w:r>
      <w:r w:rsidR="00237168" w:rsidRPr="00237168">
        <w:rPr>
          <w:b/>
          <w:sz w:val="22"/>
          <w:szCs w:val="22"/>
          <w:lang w:val="ru-RU"/>
        </w:rPr>
        <w:t>»</w:t>
      </w:r>
      <w:r w:rsidR="006E1B34" w:rsidRPr="00237168">
        <w:rPr>
          <w:sz w:val="22"/>
          <w:szCs w:val="22"/>
          <w:lang w:val="ru-RU"/>
        </w:rPr>
        <w:t xml:space="preserve">, в лице </w:t>
      </w:r>
      <w:r w:rsidR="001A7313" w:rsidRPr="00237168">
        <w:rPr>
          <w:sz w:val="22"/>
          <w:szCs w:val="22"/>
          <w:lang w:val="ru-RU"/>
        </w:rPr>
        <w:t>генерального директора</w:t>
      </w:r>
      <w:r w:rsidR="001A7313" w:rsidRPr="00715FFF">
        <w:rPr>
          <w:sz w:val="22"/>
          <w:szCs w:val="22"/>
          <w:lang w:val="ru-RU"/>
        </w:rPr>
        <w:t xml:space="preserve"> </w:t>
      </w:r>
      <w:r w:rsidR="00800CF8" w:rsidRPr="00284A62">
        <w:rPr>
          <w:sz w:val="22"/>
          <w:szCs w:val="22"/>
          <w:highlight w:val="yellow"/>
          <w:lang w:val="ru-RU"/>
        </w:rPr>
        <w:t>_______________</w:t>
      </w:r>
      <w:r w:rsidR="006E1B34" w:rsidRPr="00284A62">
        <w:rPr>
          <w:sz w:val="22"/>
          <w:szCs w:val="22"/>
          <w:highlight w:val="yellow"/>
          <w:lang w:val="ru-RU"/>
        </w:rPr>
        <w:t>,</w:t>
      </w:r>
      <w:r w:rsidR="006E1B34" w:rsidRPr="00237168">
        <w:rPr>
          <w:sz w:val="22"/>
          <w:szCs w:val="22"/>
          <w:lang w:val="ru-RU"/>
        </w:rPr>
        <w:t xml:space="preserve"> </w:t>
      </w:r>
      <w:r w:rsidR="00E467AA" w:rsidRPr="00237168">
        <w:rPr>
          <w:sz w:val="22"/>
          <w:szCs w:val="22"/>
          <w:lang w:val="ru-RU"/>
        </w:rPr>
        <w:t xml:space="preserve">действующего на основании </w:t>
      </w:r>
      <w:r w:rsidR="00237168" w:rsidRPr="00715FFF">
        <w:rPr>
          <w:sz w:val="22"/>
          <w:szCs w:val="22"/>
          <w:lang w:val="ru-RU"/>
        </w:rPr>
        <w:t>у</w:t>
      </w:r>
      <w:r w:rsidR="00E467AA" w:rsidRPr="00715FFF">
        <w:rPr>
          <w:sz w:val="22"/>
          <w:szCs w:val="22"/>
          <w:lang w:val="ru-RU"/>
        </w:rPr>
        <w:t>става</w:t>
      </w:r>
      <w:r w:rsidR="002B1B41">
        <w:rPr>
          <w:sz w:val="22"/>
          <w:szCs w:val="22"/>
          <w:lang w:val="ru-RU"/>
        </w:rPr>
        <w:t>,</w:t>
      </w:r>
      <w:r w:rsidR="00E467AA" w:rsidRPr="00237168">
        <w:rPr>
          <w:sz w:val="22"/>
          <w:szCs w:val="22"/>
          <w:lang w:val="ru-RU"/>
        </w:rPr>
        <w:t xml:space="preserve"> </w:t>
      </w:r>
      <w:r w:rsidR="006E1B34" w:rsidRPr="00237168">
        <w:rPr>
          <w:sz w:val="22"/>
          <w:szCs w:val="22"/>
          <w:lang w:val="ru-RU"/>
        </w:rPr>
        <w:t xml:space="preserve">с другой стороны, заключили настоящий </w:t>
      </w:r>
      <w:r w:rsidR="00BF7A3E" w:rsidRPr="00237168">
        <w:rPr>
          <w:sz w:val="22"/>
          <w:szCs w:val="22"/>
          <w:lang w:val="ru-RU"/>
        </w:rPr>
        <w:t>договор, именуемый далее «</w:t>
      </w:r>
      <w:r w:rsidR="006E1B34" w:rsidRPr="00237168">
        <w:rPr>
          <w:sz w:val="22"/>
          <w:szCs w:val="22"/>
          <w:lang w:val="ru-RU"/>
        </w:rPr>
        <w:t>Договор</w:t>
      </w:r>
      <w:r w:rsidR="00BF7A3E" w:rsidRPr="00237168">
        <w:rPr>
          <w:sz w:val="22"/>
          <w:szCs w:val="22"/>
          <w:lang w:val="ru-RU"/>
        </w:rPr>
        <w:t>»,</w:t>
      </w:r>
      <w:r w:rsidR="006E1B34" w:rsidRPr="00237168">
        <w:rPr>
          <w:sz w:val="22"/>
          <w:szCs w:val="22"/>
          <w:lang w:val="ru-RU"/>
        </w:rPr>
        <w:t xml:space="preserve"> о нижеследующем:</w:t>
      </w:r>
    </w:p>
    <w:p w14:paraId="279A4961" w14:textId="77777777" w:rsidR="00E713B7" w:rsidRPr="00F74983" w:rsidRDefault="00E713B7"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sz w:val="16"/>
          <w:szCs w:val="16"/>
          <w:lang w:val="ru-RU"/>
        </w:rPr>
      </w:pPr>
    </w:p>
    <w:p w14:paraId="64FDC5E8" w14:textId="77777777" w:rsidR="00E713B7" w:rsidRDefault="003C777E" w:rsidP="00851BDA">
      <w:pPr>
        <w:pStyle w:val="1"/>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eastAsia="Arial"/>
          <w:b/>
          <w:sz w:val="22"/>
          <w:szCs w:val="22"/>
          <w:lang w:val="ru-RU"/>
        </w:rPr>
      </w:pPr>
      <w:r w:rsidRPr="00237168">
        <w:rPr>
          <w:rFonts w:eastAsia="Arial"/>
          <w:b/>
          <w:sz w:val="22"/>
          <w:szCs w:val="22"/>
          <w:lang w:val="ru-RU"/>
        </w:rPr>
        <w:t xml:space="preserve">Предмет </w:t>
      </w:r>
      <w:r w:rsidR="00BF7A3E" w:rsidRPr="00237168">
        <w:rPr>
          <w:rFonts w:eastAsia="Arial"/>
          <w:b/>
          <w:sz w:val="22"/>
          <w:szCs w:val="22"/>
          <w:lang w:val="ru-RU"/>
        </w:rPr>
        <w:t>Д</w:t>
      </w:r>
      <w:r w:rsidRPr="00237168">
        <w:rPr>
          <w:rFonts w:eastAsia="Arial"/>
          <w:b/>
          <w:sz w:val="22"/>
          <w:szCs w:val="22"/>
          <w:lang w:val="ru-RU"/>
        </w:rPr>
        <w:t>оговора</w:t>
      </w:r>
    </w:p>
    <w:p w14:paraId="769E53E8" w14:textId="77777777" w:rsidR="00851BDA" w:rsidRPr="00826565" w:rsidRDefault="00851BDA" w:rsidP="00851BD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20"/>
        <w:rPr>
          <w:rFonts w:eastAsia="Arial"/>
          <w:b/>
          <w:sz w:val="8"/>
          <w:szCs w:val="8"/>
          <w:lang w:val="ru-RU"/>
        </w:rPr>
      </w:pPr>
    </w:p>
    <w:p w14:paraId="3305EA70" w14:textId="77777777" w:rsidR="00C7472E" w:rsidRPr="002176FB" w:rsidRDefault="00800CF8" w:rsidP="00E713B7">
      <w:pPr>
        <w:pStyle w:val="1"/>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b/>
          <w:sz w:val="22"/>
          <w:szCs w:val="22"/>
          <w:lang w:val="ru-RU"/>
        </w:rPr>
      </w:pPr>
      <w:r w:rsidRPr="00237168">
        <w:rPr>
          <w:sz w:val="22"/>
          <w:szCs w:val="22"/>
          <w:lang w:val="ru-RU"/>
        </w:rPr>
        <w:t xml:space="preserve">По </w:t>
      </w:r>
      <w:r w:rsidR="00B06F47" w:rsidRPr="00237168">
        <w:rPr>
          <w:sz w:val="22"/>
          <w:szCs w:val="22"/>
          <w:lang w:val="ru-RU"/>
        </w:rPr>
        <w:t>Договор</w:t>
      </w:r>
      <w:r w:rsidRPr="00237168">
        <w:rPr>
          <w:sz w:val="22"/>
          <w:szCs w:val="22"/>
          <w:lang w:val="ru-RU"/>
        </w:rPr>
        <w:t xml:space="preserve">у Исполнитель обязуется выполнить указанные в </w:t>
      </w:r>
      <w:r w:rsidR="00B06F47" w:rsidRPr="00237168">
        <w:rPr>
          <w:sz w:val="22"/>
          <w:szCs w:val="22"/>
          <w:lang w:val="ru-RU"/>
        </w:rPr>
        <w:t>Д</w:t>
      </w:r>
      <w:r w:rsidRPr="00237168">
        <w:rPr>
          <w:sz w:val="22"/>
          <w:szCs w:val="22"/>
          <w:lang w:val="ru-RU"/>
        </w:rPr>
        <w:t xml:space="preserve">оговоре работы и услуги по </w:t>
      </w:r>
      <w:r w:rsidR="002176FB">
        <w:rPr>
          <w:sz w:val="22"/>
          <w:szCs w:val="22"/>
          <w:lang w:val="ru-RU"/>
        </w:rPr>
        <w:t xml:space="preserve">                 </w:t>
      </w:r>
      <w:r w:rsidRPr="00237168">
        <w:rPr>
          <w:b/>
          <w:sz w:val="22"/>
          <w:szCs w:val="22"/>
          <w:lang w:val="ru-RU"/>
        </w:rPr>
        <w:t xml:space="preserve">поисковой оптимизации и продвижению сайта </w:t>
      </w:r>
      <w:r w:rsidRPr="00237168">
        <w:rPr>
          <w:b/>
          <w:sz w:val="22"/>
          <w:szCs w:val="22"/>
        </w:rPr>
        <w:t>c</w:t>
      </w:r>
      <w:r w:rsidRPr="00237168">
        <w:rPr>
          <w:b/>
          <w:sz w:val="22"/>
          <w:szCs w:val="22"/>
          <w:lang w:val="ru-RU"/>
        </w:rPr>
        <w:t xml:space="preserve"> </w:t>
      </w:r>
      <w:r w:rsidRPr="00237168">
        <w:rPr>
          <w:b/>
          <w:sz w:val="22"/>
          <w:szCs w:val="22"/>
        </w:rPr>
        <w:t>URL</w:t>
      </w:r>
      <w:r w:rsidRPr="00237168">
        <w:rPr>
          <w:b/>
          <w:sz w:val="22"/>
          <w:szCs w:val="22"/>
          <w:lang w:val="ru-RU"/>
        </w:rPr>
        <w:t>-</w:t>
      </w:r>
      <w:r w:rsidRPr="00237168">
        <w:rPr>
          <w:b/>
          <w:color w:val="auto"/>
          <w:sz w:val="22"/>
          <w:szCs w:val="22"/>
          <w:lang w:val="ru-RU"/>
        </w:rPr>
        <w:t xml:space="preserve">адресом </w:t>
      </w:r>
      <w:r w:rsidR="00D91FFC" w:rsidRPr="00284A62">
        <w:rPr>
          <w:b/>
          <w:color w:val="auto"/>
          <w:sz w:val="22"/>
          <w:szCs w:val="22"/>
          <w:highlight w:val="yellow"/>
        </w:rPr>
        <w:t>www</w:t>
      </w:r>
      <w:r w:rsidR="00D91FFC" w:rsidRPr="00284A62">
        <w:rPr>
          <w:b/>
          <w:highlight w:val="yellow"/>
          <w:lang w:val="ru-RU"/>
        </w:rPr>
        <w:t>.</w:t>
      </w:r>
      <w:r w:rsidR="008E618D" w:rsidRPr="00284A62">
        <w:rPr>
          <w:b/>
          <w:sz w:val="22"/>
          <w:szCs w:val="22"/>
          <w:highlight w:val="yellow"/>
          <w:lang w:val="ru-RU"/>
        </w:rPr>
        <w:t>ХХХХХХХ</w:t>
      </w:r>
      <w:r w:rsidR="00D91FFC" w:rsidRPr="00284A62">
        <w:rPr>
          <w:b/>
          <w:sz w:val="22"/>
          <w:szCs w:val="22"/>
          <w:highlight w:val="yellow"/>
          <w:lang w:val="ru-RU"/>
        </w:rPr>
        <w:t>.</w:t>
      </w:r>
      <w:r w:rsidR="00D91FFC" w:rsidRPr="00284A62">
        <w:rPr>
          <w:b/>
          <w:color w:val="auto"/>
          <w:sz w:val="22"/>
          <w:szCs w:val="22"/>
          <w:highlight w:val="yellow"/>
        </w:rPr>
        <w:t>ru</w:t>
      </w:r>
      <w:r w:rsidR="00D91FFC" w:rsidRPr="00D91FFC">
        <w:rPr>
          <w:color w:val="auto"/>
          <w:sz w:val="22"/>
          <w:szCs w:val="22"/>
          <w:lang w:val="ru-RU"/>
        </w:rPr>
        <w:t xml:space="preserve"> </w:t>
      </w:r>
      <w:r w:rsidRPr="00237168">
        <w:rPr>
          <w:b/>
          <w:color w:val="auto"/>
          <w:sz w:val="22"/>
          <w:szCs w:val="22"/>
          <w:lang w:val="ru-RU"/>
        </w:rPr>
        <w:t>(далее</w:t>
      </w:r>
      <w:r w:rsidRPr="00237168">
        <w:rPr>
          <w:b/>
          <w:sz w:val="22"/>
          <w:szCs w:val="22"/>
          <w:lang w:val="ru-RU"/>
        </w:rPr>
        <w:t xml:space="preserve"> </w:t>
      </w:r>
      <w:r w:rsidR="00237168">
        <w:rPr>
          <w:b/>
          <w:sz w:val="22"/>
          <w:szCs w:val="22"/>
          <w:lang w:val="ru-RU"/>
        </w:rPr>
        <w:t>«</w:t>
      </w:r>
      <w:r w:rsidRPr="00237168">
        <w:rPr>
          <w:b/>
          <w:sz w:val="22"/>
          <w:szCs w:val="22"/>
          <w:lang w:val="ru-RU"/>
        </w:rPr>
        <w:t>сайт</w:t>
      </w:r>
      <w:r w:rsidR="00237168">
        <w:rPr>
          <w:b/>
          <w:sz w:val="22"/>
          <w:szCs w:val="22"/>
          <w:lang w:val="ru-RU"/>
        </w:rPr>
        <w:t>»</w:t>
      </w:r>
      <w:r w:rsidRPr="00237168">
        <w:rPr>
          <w:b/>
          <w:sz w:val="22"/>
          <w:szCs w:val="22"/>
          <w:lang w:val="ru-RU"/>
        </w:rPr>
        <w:t xml:space="preserve"> или </w:t>
      </w:r>
      <w:r w:rsidR="00237168">
        <w:rPr>
          <w:b/>
          <w:sz w:val="22"/>
          <w:szCs w:val="22"/>
          <w:lang w:val="ru-RU"/>
        </w:rPr>
        <w:t>«</w:t>
      </w:r>
      <w:r w:rsidRPr="00237168">
        <w:rPr>
          <w:b/>
          <w:sz w:val="22"/>
          <w:szCs w:val="22"/>
          <w:lang w:val="ru-RU"/>
        </w:rPr>
        <w:t>веб-сайт</w:t>
      </w:r>
      <w:r w:rsidR="00237168">
        <w:rPr>
          <w:b/>
          <w:sz w:val="22"/>
          <w:szCs w:val="22"/>
          <w:lang w:val="ru-RU"/>
        </w:rPr>
        <w:t>»</w:t>
      </w:r>
      <w:r w:rsidRPr="00237168">
        <w:rPr>
          <w:b/>
          <w:sz w:val="22"/>
          <w:szCs w:val="22"/>
          <w:lang w:val="ru-RU"/>
        </w:rPr>
        <w:t>),</w:t>
      </w:r>
      <w:r w:rsidRPr="00237168">
        <w:rPr>
          <w:sz w:val="22"/>
          <w:szCs w:val="22"/>
          <w:lang w:val="ru-RU"/>
        </w:rPr>
        <w:t xml:space="preserve"> сдать результат работы Заказчику, а Заказчик обязуется принять </w:t>
      </w:r>
      <w:r w:rsidR="00335CEE">
        <w:rPr>
          <w:sz w:val="22"/>
          <w:szCs w:val="22"/>
          <w:lang w:val="ru-RU"/>
        </w:rPr>
        <w:t xml:space="preserve">                          </w:t>
      </w:r>
      <w:r w:rsidRPr="00237168">
        <w:rPr>
          <w:sz w:val="22"/>
          <w:szCs w:val="22"/>
          <w:lang w:val="ru-RU"/>
        </w:rPr>
        <w:t xml:space="preserve">результат работы и оплатить выполненные работы и услуги в размере, указанном в </w:t>
      </w:r>
      <w:r w:rsidR="00B06F47" w:rsidRPr="00237168">
        <w:rPr>
          <w:sz w:val="22"/>
          <w:szCs w:val="22"/>
          <w:lang w:val="ru-RU"/>
        </w:rPr>
        <w:t>Договор</w:t>
      </w:r>
      <w:r w:rsidRPr="00237168">
        <w:rPr>
          <w:sz w:val="22"/>
          <w:szCs w:val="22"/>
          <w:lang w:val="ru-RU"/>
        </w:rPr>
        <w:t>е</w:t>
      </w:r>
      <w:r w:rsidR="00C7472E" w:rsidRPr="00237168">
        <w:rPr>
          <w:sz w:val="22"/>
          <w:szCs w:val="22"/>
          <w:lang w:val="ru-RU"/>
        </w:rPr>
        <w:t>.</w:t>
      </w:r>
    </w:p>
    <w:p w14:paraId="04FF879C" w14:textId="77777777" w:rsidR="002176FB" w:rsidRPr="00237168" w:rsidRDefault="002176FB" w:rsidP="002176FB">
      <w:pPr>
        <w:pStyle w:val="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b/>
          <w:sz w:val="22"/>
          <w:szCs w:val="22"/>
          <w:lang w:val="ru-RU"/>
        </w:rPr>
      </w:pPr>
    </w:p>
    <w:p w14:paraId="5A0212A2" w14:textId="77777777" w:rsidR="001A72B1" w:rsidRPr="002176FB" w:rsidRDefault="001A72B1" w:rsidP="00E713B7">
      <w:pPr>
        <w:pStyle w:val="1"/>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b/>
          <w:sz w:val="22"/>
          <w:szCs w:val="22"/>
          <w:lang w:val="ru-RU"/>
        </w:rPr>
      </w:pPr>
      <w:r w:rsidRPr="00237168">
        <w:rPr>
          <w:sz w:val="22"/>
          <w:szCs w:val="22"/>
          <w:lang w:val="ru-RU"/>
        </w:rPr>
        <w:t xml:space="preserve">Работы и услуги по поисковой оптимизации и продвижению сайта </w:t>
      </w:r>
      <w:r w:rsidRPr="00237168">
        <w:rPr>
          <w:b/>
          <w:sz w:val="22"/>
          <w:szCs w:val="22"/>
          <w:lang w:val="ru-RU"/>
        </w:rPr>
        <w:t xml:space="preserve">(далее </w:t>
      </w:r>
      <w:r w:rsidR="00237168">
        <w:rPr>
          <w:b/>
          <w:sz w:val="22"/>
          <w:szCs w:val="22"/>
          <w:lang w:val="ru-RU"/>
        </w:rPr>
        <w:t>«</w:t>
      </w:r>
      <w:r w:rsidRPr="00237168">
        <w:rPr>
          <w:b/>
          <w:sz w:val="22"/>
          <w:szCs w:val="22"/>
          <w:lang w:val="ru-RU"/>
        </w:rPr>
        <w:t>работы</w:t>
      </w:r>
      <w:r w:rsidR="00237168">
        <w:rPr>
          <w:b/>
          <w:sz w:val="22"/>
          <w:szCs w:val="22"/>
          <w:lang w:val="ru-RU"/>
        </w:rPr>
        <w:t>»</w:t>
      </w:r>
      <w:r w:rsidRPr="00237168">
        <w:rPr>
          <w:b/>
          <w:sz w:val="22"/>
          <w:szCs w:val="22"/>
          <w:lang w:val="ru-RU"/>
        </w:rPr>
        <w:t>)</w:t>
      </w:r>
      <w:r w:rsidRPr="00237168">
        <w:rPr>
          <w:sz w:val="22"/>
          <w:szCs w:val="22"/>
          <w:lang w:val="ru-RU"/>
        </w:rPr>
        <w:t xml:space="preserve"> включают в себя</w:t>
      </w:r>
      <w:r w:rsidR="0070080E" w:rsidRPr="00237168">
        <w:rPr>
          <w:sz w:val="22"/>
          <w:szCs w:val="22"/>
          <w:lang w:val="ru-RU"/>
        </w:rPr>
        <w:t xml:space="preserve"> любую совокупность следующих мероприятий</w:t>
      </w:r>
      <w:r w:rsidRPr="00237168">
        <w:rPr>
          <w:sz w:val="22"/>
          <w:szCs w:val="22"/>
          <w:lang w:val="ru-RU"/>
        </w:rPr>
        <w:t>:</w:t>
      </w:r>
    </w:p>
    <w:p w14:paraId="1C91BC14" w14:textId="77777777" w:rsidR="002176FB" w:rsidRPr="002176FB" w:rsidRDefault="002176FB" w:rsidP="002176FB">
      <w:pPr>
        <w:pStyle w:val="ListParagraph"/>
        <w:numPr>
          <w:ilvl w:val="0"/>
          <w:numId w:val="0"/>
        </w:numPr>
        <w:ind w:left="708"/>
        <w:rPr>
          <w:b/>
        </w:rPr>
      </w:pPr>
    </w:p>
    <w:p w14:paraId="1DE8FBF9" w14:textId="77777777" w:rsidR="001A72B1" w:rsidRPr="00237168" w:rsidRDefault="001A72B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sz w:val="22"/>
          <w:szCs w:val="22"/>
          <w:lang w:val="ru-RU"/>
        </w:rPr>
        <w:t xml:space="preserve">Подготовка </w:t>
      </w:r>
      <w:r w:rsidR="0070080E" w:rsidRPr="00237168">
        <w:rPr>
          <w:sz w:val="22"/>
          <w:szCs w:val="22"/>
          <w:lang w:val="ru-RU"/>
        </w:rPr>
        <w:t>т</w:t>
      </w:r>
      <w:r w:rsidRPr="00237168">
        <w:rPr>
          <w:sz w:val="22"/>
          <w:szCs w:val="22"/>
          <w:lang w:val="ru-RU"/>
        </w:rPr>
        <w:t xml:space="preserve">ехнического задания, в котором указываются общие и дополнительные </w:t>
      </w:r>
      <w:r w:rsidR="002176FB">
        <w:rPr>
          <w:sz w:val="22"/>
          <w:szCs w:val="22"/>
          <w:lang w:val="ru-RU"/>
        </w:rPr>
        <w:t xml:space="preserve">                    </w:t>
      </w:r>
      <w:r w:rsidRPr="00237168">
        <w:rPr>
          <w:sz w:val="22"/>
          <w:szCs w:val="22"/>
          <w:lang w:val="ru-RU"/>
        </w:rPr>
        <w:t xml:space="preserve">рекомендации по работе над сайтом. В структуре </w:t>
      </w:r>
      <w:r w:rsidR="0070080E" w:rsidRPr="00237168">
        <w:rPr>
          <w:sz w:val="22"/>
          <w:szCs w:val="22"/>
          <w:lang w:val="ru-RU"/>
        </w:rPr>
        <w:t>т</w:t>
      </w:r>
      <w:r w:rsidRPr="00237168">
        <w:rPr>
          <w:sz w:val="22"/>
          <w:szCs w:val="22"/>
          <w:lang w:val="ru-RU"/>
        </w:rPr>
        <w:t xml:space="preserve">ехнического задания присутствует </w:t>
      </w:r>
      <w:r w:rsidR="002176FB">
        <w:rPr>
          <w:sz w:val="22"/>
          <w:szCs w:val="22"/>
          <w:lang w:val="ru-RU"/>
        </w:rPr>
        <w:t xml:space="preserve">              </w:t>
      </w:r>
      <w:r w:rsidRPr="00237168">
        <w:rPr>
          <w:sz w:val="22"/>
          <w:szCs w:val="22"/>
          <w:lang w:val="ru-RU"/>
        </w:rPr>
        <w:t>несколько блоков:</w:t>
      </w:r>
    </w:p>
    <w:p w14:paraId="0E17357C" w14:textId="77777777" w:rsidR="001A72B1" w:rsidRPr="00237168" w:rsidRDefault="0070080E" w:rsidP="00E713B7">
      <w:pPr>
        <w:pStyle w:val="ColorfulList-Accent11"/>
        <w:numPr>
          <w:ilvl w:val="0"/>
          <w:numId w:val="40"/>
        </w:numPr>
        <w:tabs>
          <w:tab w:val="clear" w:pos="1416"/>
          <w:tab w:val="left" w:pos="1418"/>
        </w:tabs>
        <w:ind w:left="1418" w:hanging="142"/>
      </w:pPr>
      <w:r w:rsidRPr="00237168">
        <w:t>п</w:t>
      </w:r>
      <w:r w:rsidR="001A72B1" w:rsidRPr="00237168">
        <w:t>еречень страниц сайта, с которыми будет вестись работа;</w:t>
      </w:r>
    </w:p>
    <w:p w14:paraId="2B6B881A" w14:textId="77777777" w:rsidR="001A72B1" w:rsidRPr="00237168" w:rsidRDefault="0070080E" w:rsidP="00E713B7">
      <w:pPr>
        <w:pStyle w:val="ColorfulList-Accent11"/>
        <w:numPr>
          <w:ilvl w:val="0"/>
          <w:numId w:val="40"/>
        </w:numPr>
        <w:tabs>
          <w:tab w:val="clear" w:pos="1416"/>
          <w:tab w:val="left" w:pos="1418"/>
        </w:tabs>
        <w:ind w:left="1418" w:hanging="142"/>
      </w:pPr>
      <w:r w:rsidRPr="00237168">
        <w:t>н</w:t>
      </w:r>
      <w:r w:rsidR="001A72B1" w:rsidRPr="00237168">
        <w:t xml:space="preserve">едочеты во внутренней структуре сайта и технические проблемы, ухудшающие его </w:t>
      </w:r>
      <w:r w:rsidR="002176FB">
        <w:t xml:space="preserve">             </w:t>
      </w:r>
      <w:r w:rsidR="001A72B1" w:rsidRPr="00237168">
        <w:t>индексацию поисковыми системами;</w:t>
      </w:r>
    </w:p>
    <w:p w14:paraId="57510DCF" w14:textId="77777777" w:rsidR="001A72B1" w:rsidRPr="00237168" w:rsidRDefault="0070080E" w:rsidP="00E713B7">
      <w:pPr>
        <w:pStyle w:val="ColorfulList-Accent11"/>
        <w:numPr>
          <w:ilvl w:val="0"/>
          <w:numId w:val="40"/>
        </w:numPr>
        <w:tabs>
          <w:tab w:val="clear" w:pos="1416"/>
          <w:tab w:val="left" w:pos="1418"/>
        </w:tabs>
        <w:ind w:left="1418" w:hanging="142"/>
      </w:pPr>
      <w:r w:rsidRPr="00237168">
        <w:t>о</w:t>
      </w:r>
      <w:r w:rsidR="001A72B1" w:rsidRPr="00237168">
        <w:t>шибки в работе системы управления сайтом;</w:t>
      </w:r>
    </w:p>
    <w:p w14:paraId="5B8B9929" w14:textId="13ABCF1C" w:rsidR="001A72B1" w:rsidRPr="00237168" w:rsidRDefault="0070080E" w:rsidP="00E713B7">
      <w:pPr>
        <w:pStyle w:val="ColorfulList-Accent11"/>
        <w:numPr>
          <w:ilvl w:val="0"/>
          <w:numId w:val="40"/>
        </w:numPr>
        <w:tabs>
          <w:tab w:val="clear" w:pos="1416"/>
          <w:tab w:val="left" w:pos="1418"/>
        </w:tabs>
        <w:ind w:left="1418" w:hanging="142"/>
      </w:pPr>
      <w:r w:rsidRPr="00237168">
        <w:t>п</w:t>
      </w:r>
      <w:r w:rsidR="001A72B1" w:rsidRPr="00237168">
        <w:t xml:space="preserve">римеры неуникального контента (проводится выборочная проверка контента на </w:t>
      </w:r>
      <w:r w:rsidR="002176FB">
        <w:t xml:space="preserve">             </w:t>
      </w:r>
      <w:r w:rsidR="001A72B1" w:rsidRPr="00237168">
        <w:t xml:space="preserve">уникальность, в качестве примера приводится 5-10 страниц, на которых </w:t>
      </w:r>
      <w:r w:rsidR="0073519A" w:rsidRPr="00237168">
        <w:t>размещён</w:t>
      </w:r>
      <w:r w:rsidR="001A72B1" w:rsidRPr="00237168">
        <w:t xml:space="preserve"> </w:t>
      </w:r>
      <w:r w:rsidR="002176FB">
        <w:t xml:space="preserve">                       </w:t>
      </w:r>
      <w:r w:rsidR="008006A4">
        <w:t xml:space="preserve">неуникальный и </w:t>
      </w:r>
      <w:r w:rsidR="001A72B1" w:rsidRPr="00237168">
        <w:t>дублированный контент);</w:t>
      </w:r>
    </w:p>
    <w:p w14:paraId="157FA75E" w14:textId="77777777" w:rsidR="001A72B1" w:rsidRPr="00237168" w:rsidRDefault="0070080E" w:rsidP="00E713B7">
      <w:pPr>
        <w:pStyle w:val="ColorfulList-Accent11"/>
        <w:numPr>
          <w:ilvl w:val="0"/>
          <w:numId w:val="40"/>
        </w:numPr>
        <w:tabs>
          <w:tab w:val="clear" w:pos="1416"/>
          <w:tab w:val="left" w:pos="1418"/>
        </w:tabs>
        <w:ind w:left="1418" w:hanging="142"/>
      </w:pPr>
      <w:r w:rsidRPr="00237168">
        <w:t>р</w:t>
      </w:r>
      <w:r w:rsidR="001A72B1" w:rsidRPr="00237168">
        <w:t xml:space="preserve">екомендации по изменению или составлению файла </w:t>
      </w:r>
      <w:r w:rsidR="001A72B1" w:rsidRPr="00237168">
        <w:rPr>
          <w:lang w:val="en-US"/>
        </w:rPr>
        <w:t>robots</w:t>
      </w:r>
      <w:r w:rsidR="001A72B1" w:rsidRPr="00237168">
        <w:t>.</w:t>
      </w:r>
      <w:r w:rsidR="001A72B1" w:rsidRPr="00237168">
        <w:rPr>
          <w:lang w:val="en-US"/>
        </w:rPr>
        <w:t>txt</w:t>
      </w:r>
      <w:r w:rsidR="001A72B1" w:rsidRPr="00237168">
        <w:t>;</w:t>
      </w:r>
    </w:p>
    <w:p w14:paraId="5D448315" w14:textId="77777777" w:rsidR="001A72B1" w:rsidRPr="00237168" w:rsidRDefault="0070080E" w:rsidP="00E713B7">
      <w:pPr>
        <w:pStyle w:val="ColorfulList-Accent11"/>
        <w:numPr>
          <w:ilvl w:val="0"/>
          <w:numId w:val="40"/>
        </w:numPr>
        <w:tabs>
          <w:tab w:val="clear" w:pos="1416"/>
          <w:tab w:val="left" w:pos="1418"/>
        </w:tabs>
        <w:ind w:left="1418" w:hanging="142"/>
      </w:pPr>
      <w:r w:rsidRPr="00237168">
        <w:t>р</w:t>
      </w:r>
      <w:r w:rsidR="001A72B1" w:rsidRPr="00237168">
        <w:t>екомендации по корректировке заголовков страниц и основных метатегов;</w:t>
      </w:r>
    </w:p>
    <w:p w14:paraId="2865B6D7" w14:textId="77777777" w:rsidR="001A72B1" w:rsidRPr="00237168" w:rsidRDefault="0070080E" w:rsidP="00E713B7">
      <w:pPr>
        <w:pStyle w:val="ColorfulList-Accent11"/>
        <w:numPr>
          <w:ilvl w:val="0"/>
          <w:numId w:val="40"/>
        </w:numPr>
        <w:tabs>
          <w:tab w:val="clear" w:pos="1416"/>
          <w:tab w:val="left" w:pos="1418"/>
        </w:tabs>
        <w:ind w:left="1418" w:hanging="142"/>
      </w:pPr>
      <w:r w:rsidRPr="00237168">
        <w:t>р</w:t>
      </w:r>
      <w:r w:rsidR="001A72B1" w:rsidRPr="00237168">
        <w:t>екомендации по изменению текстового наполнения продвигаемых страниц;</w:t>
      </w:r>
    </w:p>
    <w:p w14:paraId="61241365" w14:textId="77777777" w:rsidR="001A72B1" w:rsidRDefault="0070080E" w:rsidP="00E713B7">
      <w:pPr>
        <w:pStyle w:val="ColorfulList-Accent11"/>
        <w:numPr>
          <w:ilvl w:val="0"/>
          <w:numId w:val="40"/>
        </w:numPr>
        <w:tabs>
          <w:tab w:val="clear" w:pos="1416"/>
          <w:tab w:val="left" w:pos="1418"/>
        </w:tabs>
        <w:ind w:left="1418" w:hanging="142"/>
      </w:pPr>
      <w:r w:rsidRPr="00237168">
        <w:t>д</w:t>
      </w:r>
      <w:r w:rsidR="001A72B1" w:rsidRPr="00237168">
        <w:t>ополнительные рекомендации, которые могут повысить эффективность поискового продвижения.</w:t>
      </w:r>
    </w:p>
    <w:p w14:paraId="4008F9DC" w14:textId="77777777" w:rsidR="002176FB" w:rsidRPr="00237168" w:rsidRDefault="002176FB" w:rsidP="00851BDA">
      <w:pPr>
        <w:pStyle w:val="ColorfulList-Accent11"/>
        <w:numPr>
          <w:ilvl w:val="0"/>
          <w:numId w:val="0"/>
        </w:numPr>
        <w:tabs>
          <w:tab w:val="clear" w:pos="1416"/>
          <w:tab w:val="left" w:pos="1418"/>
        </w:tabs>
        <w:ind w:left="1276"/>
      </w:pPr>
    </w:p>
    <w:p w14:paraId="3366438A" w14:textId="77777777" w:rsidR="00F318AA" w:rsidRPr="00237168" w:rsidRDefault="001A72B1" w:rsidP="00E713B7">
      <w:pPr>
        <w:pStyle w:val="1"/>
        <w:numPr>
          <w:ilvl w:val="2"/>
          <w:numId w:val="39"/>
        </w:numPr>
        <w:tabs>
          <w:tab w:val="left" w:pos="1276"/>
        </w:tabs>
        <w:suppressAutoHyphens w:val="0"/>
        <w:ind w:left="1276" w:hanging="709"/>
        <w:jc w:val="both"/>
        <w:rPr>
          <w:rFonts w:eastAsia="Arial"/>
          <w:sz w:val="22"/>
          <w:szCs w:val="22"/>
          <w:lang w:val="ru-RU"/>
        </w:rPr>
      </w:pPr>
      <w:r w:rsidRPr="00237168">
        <w:rPr>
          <w:rFonts w:eastAsia="Arial"/>
          <w:sz w:val="22"/>
          <w:szCs w:val="22"/>
          <w:lang w:val="ru-RU"/>
        </w:rPr>
        <w:t xml:space="preserve">Внесение изменений на сайт в соответствии с разработанными Исполнителем </w:t>
      </w:r>
      <w:r w:rsidR="002176FB">
        <w:rPr>
          <w:rFonts w:eastAsia="Arial"/>
          <w:sz w:val="22"/>
          <w:szCs w:val="22"/>
          <w:lang w:val="ru-RU"/>
        </w:rPr>
        <w:t xml:space="preserve">                               </w:t>
      </w:r>
      <w:r w:rsidR="0073519A" w:rsidRPr="00237168">
        <w:rPr>
          <w:rFonts w:eastAsia="Arial"/>
          <w:sz w:val="22"/>
          <w:szCs w:val="22"/>
          <w:lang w:val="ru-RU"/>
        </w:rPr>
        <w:t>т</w:t>
      </w:r>
      <w:r w:rsidRPr="00237168">
        <w:rPr>
          <w:rFonts w:eastAsia="Arial"/>
          <w:sz w:val="22"/>
          <w:szCs w:val="22"/>
          <w:lang w:val="ru-RU"/>
        </w:rPr>
        <w:t>ехническими заданиями.</w:t>
      </w:r>
    </w:p>
    <w:p w14:paraId="7539DE12" w14:textId="2C24F3CF" w:rsidR="00FD4B22" w:rsidRDefault="00780C9B" w:rsidP="00E713B7">
      <w:pPr>
        <w:pStyle w:val="1"/>
        <w:numPr>
          <w:ilvl w:val="2"/>
          <w:numId w:val="39"/>
        </w:numPr>
        <w:tabs>
          <w:tab w:val="left" w:pos="1276"/>
        </w:tabs>
        <w:suppressAutoHyphens w:val="0"/>
        <w:ind w:hanging="513"/>
        <w:jc w:val="both"/>
        <w:rPr>
          <w:rFonts w:eastAsia="Arial"/>
          <w:sz w:val="22"/>
          <w:szCs w:val="22"/>
          <w:lang w:val="ru-RU"/>
        </w:rPr>
      </w:pPr>
      <w:r w:rsidRPr="00237168">
        <w:rPr>
          <w:rFonts w:eastAsia="Arial"/>
          <w:sz w:val="22"/>
          <w:szCs w:val="22"/>
          <w:lang w:val="ru-RU"/>
        </w:rPr>
        <w:t>Настройка и ведение контекст</w:t>
      </w:r>
      <w:r w:rsidR="0073519A" w:rsidRPr="00237168">
        <w:rPr>
          <w:rFonts w:eastAsia="Arial"/>
          <w:sz w:val="22"/>
          <w:szCs w:val="22"/>
          <w:lang w:val="ru-RU"/>
        </w:rPr>
        <w:t>ной рекламы для сайта Заказчика.</w:t>
      </w:r>
      <w:r w:rsidR="008006A4">
        <w:rPr>
          <w:rFonts w:eastAsia="Arial"/>
          <w:sz w:val="22"/>
          <w:szCs w:val="22"/>
          <w:lang w:val="ru-RU"/>
        </w:rPr>
        <w:t xml:space="preserve"> </w:t>
      </w:r>
    </w:p>
    <w:p w14:paraId="413512F4" w14:textId="35A2976F" w:rsidR="008006A4" w:rsidRDefault="008006A4" w:rsidP="00E713B7">
      <w:pPr>
        <w:pStyle w:val="1"/>
        <w:numPr>
          <w:ilvl w:val="2"/>
          <w:numId w:val="39"/>
        </w:numPr>
        <w:tabs>
          <w:tab w:val="left" w:pos="1276"/>
        </w:tabs>
        <w:suppressAutoHyphens w:val="0"/>
        <w:ind w:hanging="513"/>
        <w:jc w:val="both"/>
        <w:rPr>
          <w:rFonts w:eastAsia="Arial"/>
          <w:sz w:val="22"/>
          <w:szCs w:val="22"/>
          <w:lang w:val="ru-RU"/>
        </w:rPr>
      </w:pPr>
      <w:r>
        <w:rPr>
          <w:rFonts w:eastAsia="Arial"/>
          <w:sz w:val="22"/>
          <w:szCs w:val="22"/>
          <w:lang w:val="ru-RU"/>
        </w:rPr>
        <w:t>Полный список работ по поисковой оптимизации сайта Заказчика предусмотрен приложен</w:t>
      </w:r>
      <w:r>
        <w:rPr>
          <w:rFonts w:eastAsia="Arial"/>
          <w:sz w:val="22"/>
          <w:szCs w:val="22"/>
          <w:lang w:val="ru-RU"/>
        </w:rPr>
        <w:t>и</w:t>
      </w:r>
      <w:r>
        <w:rPr>
          <w:rFonts w:eastAsia="Arial"/>
          <w:sz w:val="22"/>
          <w:szCs w:val="22"/>
          <w:lang w:val="ru-RU"/>
        </w:rPr>
        <w:t>ем №1 к Договору.</w:t>
      </w:r>
    </w:p>
    <w:p w14:paraId="480949AE" w14:textId="77777777" w:rsidR="002176FB" w:rsidRPr="00237168" w:rsidRDefault="002176FB" w:rsidP="002176FB">
      <w:pPr>
        <w:pStyle w:val="1"/>
        <w:tabs>
          <w:tab w:val="left" w:pos="1276"/>
        </w:tabs>
        <w:suppressAutoHyphens w:val="0"/>
        <w:ind w:left="1080"/>
        <w:jc w:val="both"/>
        <w:rPr>
          <w:rFonts w:eastAsia="Arial"/>
          <w:sz w:val="22"/>
          <w:szCs w:val="22"/>
          <w:lang w:val="ru-RU"/>
        </w:rPr>
      </w:pPr>
    </w:p>
    <w:p w14:paraId="275C7CD7" w14:textId="77777777" w:rsidR="00FD4B22" w:rsidRDefault="00FD4B22" w:rsidP="00E713B7">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t xml:space="preserve">Сайт Заказчика должен соответствовать правилам размещения рекламы, </w:t>
      </w:r>
      <w:r w:rsidR="0073519A" w:rsidRPr="00237168">
        <w:rPr>
          <w:rFonts w:eastAsia="Arial"/>
          <w:sz w:val="22"/>
          <w:szCs w:val="22"/>
          <w:lang w:val="ru-RU"/>
        </w:rPr>
        <w:t xml:space="preserve">размещённым в сети </w:t>
      </w:r>
      <w:r w:rsidR="002176FB">
        <w:rPr>
          <w:rFonts w:eastAsia="Arial"/>
          <w:sz w:val="22"/>
          <w:szCs w:val="22"/>
          <w:lang w:val="ru-RU"/>
        </w:rPr>
        <w:t xml:space="preserve">           </w:t>
      </w:r>
      <w:r w:rsidR="0073519A" w:rsidRPr="00237168">
        <w:rPr>
          <w:rFonts w:eastAsia="Arial"/>
          <w:sz w:val="22"/>
          <w:szCs w:val="22"/>
          <w:lang w:val="ru-RU"/>
        </w:rPr>
        <w:t>Интернет по адресу</w:t>
      </w:r>
      <w:r w:rsidR="006735DD" w:rsidRPr="00237168">
        <w:rPr>
          <w:rFonts w:eastAsia="Arial"/>
          <w:sz w:val="22"/>
          <w:szCs w:val="22"/>
          <w:lang w:val="ru-RU"/>
        </w:rPr>
        <w:t xml:space="preserve"> </w:t>
      </w:r>
      <w:hyperlink r:id="rId9" w:history="1">
        <w:r w:rsidR="00C714FF" w:rsidRPr="006B1328">
          <w:rPr>
            <w:rStyle w:val="Hyperlink"/>
            <w:rFonts w:eastAsia="Arial"/>
            <w:sz w:val="22"/>
            <w:szCs w:val="22"/>
            <w:lang w:val="ru-RU"/>
          </w:rPr>
          <w:t>http://legal.yandex.ru/adv_rules</w:t>
        </w:r>
      </w:hyperlink>
      <w:r w:rsidR="00C714FF">
        <w:rPr>
          <w:rFonts w:eastAsia="Arial"/>
          <w:sz w:val="22"/>
          <w:szCs w:val="22"/>
          <w:lang w:val="ru-RU"/>
        </w:rPr>
        <w:t xml:space="preserve"> </w:t>
      </w:r>
      <w:r w:rsidR="0073519A" w:rsidRPr="00237168">
        <w:rPr>
          <w:rFonts w:eastAsia="Arial"/>
          <w:sz w:val="22"/>
          <w:szCs w:val="22"/>
          <w:lang w:val="ru-RU"/>
        </w:rPr>
        <w:t>.</w:t>
      </w:r>
    </w:p>
    <w:p w14:paraId="222E1BC6" w14:textId="77777777" w:rsidR="002176FB" w:rsidRPr="00237168" w:rsidRDefault="002176FB" w:rsidP="002176FB">
      <w:pPr>
        <w:pStyle w:val="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sz w:val="22"/>
          <w:szCs w:val="22"/>
          <w:lang w:val="ru-RU"/>
        </w:rPr>
      </w:pPr>
    </w:p>
    <w:p w14:paraId="5DEC4256" w14:textId="4F087CE2" w:rsidR="0065446D" w:rsidRPr="002176FB" w:rsidRDefault="0065446D" w:rsidP="00E713B7">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sz w:val="22"/>
          <w:szCs w:val="22"/>
          <w:lang w:val="ru-RU"/>
        </w:rPr>
        <w:t xml:space="preserve">Подготовка </w:t>
      </w:r>
      <w:r w:rsidR="0073519A" w:rsidRPr="00237168">
        <w:rPr>
          <w:sz w:val="22"/>
          <w:szCs w:val="22"/>
          <w:lang w:val="ru-RU"/>
        </w:rPr>
        <w:t>т</w:t>
      </w:r>
      <w:r w:rsidRPr="00237168">
        <w:rPr>
          <w:sz w:val="22"/>
          <w:szCs w:val="22"/>
          <w:lang w:val="ru-RU"/>
        </w:rPr>
        <w:t xml:space="preserve">ехнического задания, </w:t>
      </w:r>
      <w:r w:rsidR="0073519A" w:rsidRPr="00237168">
        <w:rPr>
          <w:sz w:val="22"/>
          <w:szCs w:val="22"/>
          <w:lang w:val="ru-RU"/>
        </w:rPr>
        <w:t>предусмотренного п. 1.2.1</w:t>
      </w:r>
      <w:r w:rsidRPr="00237168">
        <w:rPr>
          <w:sz w:val="22"/>
          <w:szCs w:val="22"/>
          <w:lang w:val="ru-RU"/>
        </w:rPr>
        <w:t xml:space="preserve"> Договора</w:t>
      </w:r>
      <w:r w:rsidR="0073519A" w:rsidRPr="00237168">
        <w:rPr>
          <w:sz w:val="22"/>
          <w:szCs w:val="22"/>
          <w:lang w:val="ru-RU"/>
        </w:rPr>
        <w:t>,</w:t>
      </w:r>
      <w:r w:rsidRPr="00237168">
        <w:rPr>
          <w:sz w:val="22"/>
          <w:szCs w:val="22"/>
          <w:lang w:val="ru-RU"/>
        </w:rPr>
        <w:t xml:space="preserve"> осуществляется </w:t>
      </w:r>
      <w:r w:rsidR="002176FB">
        <w:rPr>
          <w:sz w:val="22"/>
          <w:szCs w:val="22"/>
          <w:lang w:val="ru-RU"/>
        </w:rPr>
        <w:t xml:space="preserve">                  </w:t>
      </w:r>
      <w:r w:rsidRPr="00237168">
        <w:rPr>
          <w:sz w:val="22"/>
          <w:szCs w:val="22"/>
          <w:lang w:val="ru-RU"/>
        </w:rPr>
        <w:t xml:space="preserve">ежемесячно. Первое </w:t>
      </w:r>
      <w:r w:rsidR="004A2320" w:rsidRPr="00237168">
        <w:rPr>
          <w:sz w:val="22"/>
          <w:szCs w:val="22"/>
          <w:lang w:val="ru-RU"/>
        </w:rPr>
        <w:t>т</w:t>
      </w:r>
      <w:r w:rsidRPr="00237168">
        <w:rPr>
          <w:sz w:val="22"/>
          <w:szCs w:val="22"/>
          <w:lang w:val="ru-RU"/>
        </w:rPr>
        <w:t>ехническое задание предоставляется на согласование Заказчику через 10</w:t>
      </w:r>
      <w:r w:rsidR="00684251">
        <w:rPr>
          <w:sz w:val="22"/>
          <w:szCs w:val="22"/>
          <w:lang w:val="ru-RU"/>
        </w:rPr>
        <w:t xml:space="preserve">  </w:t>
      </w:r>
      <w:r w:rsidR="00237168">
        <w:rPr>
          <w:sz w:val="22"/>
          <w:szCs w:val="22"/>
          <w:lang w:val="ru-RU"/>
        </w:rPr>
        <w:t xml:space="preserve"> (десять)</w:t>
      </w:r>
      <w:r w:rsidRPr="00237168">
        <w:rPr>
          <w:sz w:val="22"/>
          <w:szCs w:val="22"/>
          <w:lang w:val="ru-RU"/>
        </w:rPr>
        <w:t xml:space="preserve"> рабочих дней после внесения </w:t>
      </w:r>
      <w:r w:rsidR="008006A4">
        <w:rPr>
          <w:sz w:val="22"/>
          <w:szCs w:val="22"/>
          <w:lang w:val="ru-RU"/>
        </w:rPr>
        <w:t xml:space="preserve">обеспечительного платежа в порядке, предусмотренном п. 3.1 Договора и </w:t>
      </w:r>
      <w:r w:rsidR="004A2320" w:rsidRPr="00237168">
        <w:rPr>
          <w:sz w:val="22"/>
          <w:szCs w:val="22"/>
          <w:lang w:val="ru-RU"/>
        </w:rPr>
        <w:t>п</w:t>
      </w:r>
      <w:r w:rsidRPr="00237168">
        <w:rPr>
          <w:sz w:val="22"/>
          <w:szCs w:val="22"/>
          <w:lang w:val="ru-RU"/>
        </w:rPr>
        <w:t>риложени</w:t>
      </w:r>
      <w:r w:rsidR="004A2320" w:rsidRPr="00237168">
        <w:rPr>
          <w:sz w:val="22"/>
          <w:szCs w:val="22"/>
          <w:lang w:val="ru-RU"/>
        </w:rPr>
        <w:t>ем</w:t>
      </w:r>
      <w:r w:rsidRPr="00237168">
        <w:rPr>
          <w:sz w:val="22"/>
          <w:szCs w:val="22"/>
          <w:lang w:val="ru-RU"/>
        </w:rPr>
        <w:t xml:space="preserve"> № 1 </w:t>
      </w:r>
      <w:r w:rsidR="004A2320" w:rsidRPr="00237168">
        <w:rPr>
          <w:sz w:val="22"/>
          <w:szCs w:val="22"/>
          <w:lang w:val="ru-RU"/>
        </w:rPr>
        <w:t>к Договору.</w:t>
      </w:r>
    </w:p>
    <w:p w14:paraId="4BB9BB0D" w14:textId="77777777" w:rsidR="002176FB" w:rsidRPr="002176FB" w:rsidRDefault="002176FB" w:rsidP="002176FB">
      <w:pPr>
        <w:pStyle w:val="ListParagraph"/>
        <w:numPr>
          <w:ilvl w:val="0"/>
          <w:numId w:val="0"/>
        </w:numPr>
        <w:ind w:left="708"/>
      </w:pPr>
    </w:p>
    <w:p w14:paraId="2F49CB73" w14:textId="77777777" w:rsidR="0065446D" w:rsidRDefault="0065446D" w:rsidP="00E713B7">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t>Течение сроков достижения результата начинается с момента индексации поисковой системой Я</w:t>
      </w:r>
      <w:r w:rsidR="008B0D56" w:rsidRPr="00237168">
        <w:rPr>
          <w:rFonts w:eastAsia="Arial"/>
          <w:sz w:val="22"/>
          <w:szCs w:val="22"/>
          <w:lang w:val="ru-RU"/>
        </w:rPr>
        <w:t>ндекс</w:t>
      </w:r>
      <w:r w:rsidRPr="00237168">
        <w:rPr>
          <w:rFonts w:eastAsia="Arial"/>
          <w:sz w:val="22"/>
          <w:szCs w:val="22"/>
          <w:lang w:val="ru-RU"/>
        </w:rPr>
        <w:t xml:space="preserve"> первого </w:t>
      </w:r>
      <w:r w:rsidR="00A83F71" w:rsidRPr="00237168">
        <w:rPr>
          <w:sz w:val="22"/>
          <w:szCs w:val="22"/>
          <w:lang w:val="ru-RU"/>
        </w:rPr>
        <w:t>т</w:t>
      </w:r>
      <w:r w:rsidRPr="00237168">
        <w:rPr>
          <w:sz w:val="22"/>
          <w:szCs w:val="22"/>
          <w:lang w:val="ru-RU"/>
        </w:rPr>
        <w:t>ехнического задания</w:t>
      </w:r>
      <w:r w:rsidRPr="00237168">
        <w:rPr>
          <w:rFonts w:eastAsia="Arial"/>
          <w:sz w:val="22"/>
          <w:szCs w:val="22"/>
          <w:lang w:val="ru-RU"/>
        </w:rPr>
        <w:t xml:space="preserve"> на сайте.</w:t>
      </w:r>
    </w:p>
    <w:p w14:paraId="3D0EB991" w14:textId="77777777" w:rsidR="002176FB" w:rsidRPr="002176FB" w:rsidRDefault="002176FB" w:rsidP="002176FB">
      <w:pPr>
        <w:pStyle w:val="ListParagraph"/>
        <w:numPr>
          <w:ilvl w:val="0"/>
          <w:numId w:val="0"/>
        </w:numPr>
        <w:ind w:left="708"/>
      </w:pPr>
    </w:p>
    <w:p w14:paraId="78F1D1C1" w14:textId="03E5F1F8" w:rsidR="009D798E" w:rsidRPr="009D798E" w:rsidRDefault="0065446D" w:rsidP="009D798E">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lastRenderedPageBreak/>
        <w:t>Работы по Договору ориентированы</w:t>
      </w:r>
      <w:r w:rsidRPr="00237168">
        <w:rPr>
          <w:rFonts w:eastAsia="Arial"/>
          <w:color w:val="FF0000"/>
          <w:sz w:val="22"/>
          <w:szCs w:val="22"/>
          <w:u w:color="FF0000"/>
          <w:lang w:val="ru-RU"/>
        </w:rPr>
        <w:t xml:space="preserve"> </w:t>
      </w:r>
      <w:r w:rsidR="00107D2E">
        <w:rPr>
          <w:rFonts w:eastAsia="Arial"/>
          <w:sz w:val="22"/>
          <w:szCs w:val="22"/>
          <w:lang w:val="ru-RU"/>
        </w:rPr>
        <w:t>только на результаты в поисковых</w:t>
      </w:r>
      <w:r w:rsidRPr="00237168">
        <w:rPr>
          <w:rFonts w:eastAsia="Arial"/>
          <w:sz w:val="22"/>
          <w:szCs w:val="22"/>
          <w:lang w:val="ru-RU"/>
        </w:rPr>
        <w:t xml:space="preserve"> систем</w:t>
      </w:r>
      <w:r w:rsidR="00107D2E">
        <w:rPr>
          <w:rFonts w:eastAsia="Arial"/>
          <w:sz w:val="22"/>
          <w:szCs w:val="22"/>
          <w:lang w:val="ru-RU"/>
        </w:rPr>
        <w:t>ах</w:t>
      </w:r>
      <w:r w:rsidRPr="00237168">
        <w:rPr>
          <w:rFonts w:eastAsia="Arial"/>
          <w:sz w:val="22"/>
          <w:szCs w:val="22"/>
          <w:lang w:val="ru-RU"/>
        </w:rPr>
        <w:t xml:space="preserve"> </w:t>
      </w:r>
      <w:r w:rsidR="008B0D56" w:rsidRPr="00284A62">
        <w:rPr>
          <w:rFonts w:eastAsia="Arial"/>
          <w:sz w:val="22"/>
          <w:szCs w:val="22"/>
          <w:highlight w:val="yellow"/>
          <w:lang w:val="ru-RU"/>
        </w:rPr>
        <w:t>Яндекс</w:t>
      </w:r>
      <w:r w:rsidRPr="00284A62">
        <w:rPr>
          <w:sz w:val="22"/>
          <w:szCs w:val="22"/>
          <w:highlight w:val="yellow"/>
          <w:lang w:val="ru-RU"/>
        </w:rPr>
        <w:t>,</w:t>
      </w:r>
      <w:r w:rsidRPr="00237168">
        <w:rPr>
          <w:sz w:val="22"/>
          <w:szCs w:val="22"/>
          <w:lang w:val="ru-RU"/>
        </w:rPr>
        <w:t xml:space="preserve"> регион</w:t>
      </w:r>
      <w:r w:rsidR="00335CEE">
        <w:rPr>
          <w:sz w:val="22"/>
          <w:szCs w:val="22"/>
          <w:lang w:val="ru-RU"/>
        </w:rPr>
        <w:t xml:space="preserve"> </w:t>
      </w:r>
      <w:r w:rsidRPr="00284A62">
        <w:rPr>
          <w:sz w:val="22"/>
          <w:szCs w:val="22"/>
          <w:highlight w:val="yellow"/>
          <w:lang w:val="ru-RU"/>
        </w:rPr>
        <w:t>«</w:t>
      </w:r>
      <w:r w:rsidR="00284A62" w:rsidRPr="00284A62">
        <w:rPr>
          <w:sz w:val="22"/>
          <w:szCs w:val="22"/>
          <w:highlight w:val="yellow"/>
          <w:lang w:val="ru-RU"/>
        </w:rPr>
        <w:t xml:space="preserve">_____ </w:t>
      </w:r>
      <w:r w:rsidRPr="00284A62">
        <w:rPr>
          <w:sz w:val="22"/>
          <w:szCs w:val="22"/>
          <w:highlight w:val="yellow"/>
          <w:lang w:val="ru-RU"/>
        </w:rPr>
        <w:t>»</w:t>
      </w:r>
      <w:r w:rsidR="005D1ACC">
        <w:rPr>
          <w:sz w:val="22"/>
          <w:szCs w:val="22"/>
          <w:lang w:val="ru-RU"/>
        </w:rPr>
        <w:t>.</w:t>
      </w:r>
    </w:p>
    <w:p w14:paraId="7008D066" w14:textId="77777777" w:rsidR="009D798E" w:rsidRPr="009D798E" w:rsidRDefault="009D798E" w:rsidP="009D798E">
      <w:pPr>
        <w:pStyle w:val="ListParagraph"/>
        <w:numPr>
          <w:ilvl w:val="0"/>
          <w:numId w:val="0"/>
        </w:numPr>
        <w:ind w:left="708"/>
      </w:pPr>
    </w:p>
    <w:p w14:paraId="1D2FB97D" w14:textId="2CCBCB83" w:rsidR="009D798E" w:rsidRPr="009D798E" w:rsidRDefault="0065446D" w:rsidP="009D798E">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t xml:space="preserve">Вывод сайта в других поисковых системах по запросам, </w:t>
      </w:r>
      <w:r w:rsidR="008006A4">
        <w:rPr>
          <w:rFonts w:eastAsia="Arial"/>
          <w:sz w:val="22"/>
          <w:szCs w:val="22"/>
          <w:lang w:val="ru-RU"/>
        </w:rPr>
        <w:t>утвержденный после первого месяца р</w:t>
      </w:r>
      <w:r w:rsidR="008006A4">
        <w:rPr>
          <w:rFonts w:eastAsia="Arial"/>
          <w:sz w:val="22"/>
          <w:szCs w:val="22"/>
          <w:lang w:val="ru-RU"/>
        </w:rPr>
        <w:t>а</w:t>
      </w:r>
      <w:r w:rsidR="008006A4">
        <w:rPr>
          <w:rFonts w:eastAsia="Arial"/>
          <w:sz w:val="22"/>
          <w:szCs w:val="22"/>
          <w:lang w:val="ru-RU"/>
        </w:rPr>
        <w:t xml:space="preserve">бот и </w:t>
      </w:r>
      <w:r w:rsidR="00A83F71" w:rsidRPr="00237168">
        <w:rPr>
          <w:rFonts w:eastAsia="Arial"/>
          <w:sz w:val="22"/>
          <w:szCs w:val="22"/>
          <w:lang w:val="ru-RU"/>
        </w:rPr>
        <w:t>закреплённым</w:t>
      </w:r>
      <w:r w:rsidRPr="00237168">
        <w:rPr>
          <w:rFonts w:eastAsia="Arial"/>
          <w:sz w:val="22"/>
          <w:szCs w:val="22"/>
          <w:lang w:val="ru-RU"/>
        </w:rPr>
        <w:t xml:space="preserve"> в </w:t>
      </w:r>
      <w:r w:rsidR="00284A62">
        <w:rPr>
          <w:rFonts w:eastAsia="Arial"/>
          <w:sz w:val="22"/>
          <w:szCs w:val="22"/>
          <w:lang w:val="ru-RU"/>
        </w:rPr>
        <w:t>П</w:t>
      </w:r>
      <w:r w:rsidRPr="00237168">
        <w:rPr>
          <w:rFonts w:eastAsia="Arial"/>
          <w:sz w:val="22"/>
          <w:szCs w:val="22"/>
          <w:lang w:val="ru-RU"/>
        </w:rPr>
        <w:t>риложе</w:t>
      </w:r>
      <w:r w:rsidR="008006A4">
        <w:rPr>
          <w:rFonts w:eastAsia="Arial"/>
          <w:sz w:val="22"/>
          <w:szCs w:val="22"/>
          <w:lang w:val="ru-RU"/>
        </w:rPr>
        <w:t>нии к договору</w:t>
      </w:r>
      <w:r w:rsidRPr="00237168">
        <w:rPr>
          <w:rFonts w:eastAsia="Arial"/>
          <w:sz w:val="22"/>
          <w:szCs w:val="22"/>
          <w:lang w:val="ru-RU"/>
        </w:rPr>
        <w:t>, не гарантируется. Исполнитель приложит макс</w:t>
      </w:r>
      <w:r w:rsidRPr="00237168">
        <w:rPr>
          <w:rFonts w:eastAsia="Arial"/>
          <w:sz w:val="22"/>
          <w:szCs w:val="22"/>
          <w:lang w:val="ru-RU"/>
        </w:rPr>
        <w:t>и</w:t>
      </w:r>
      <w:r w:rsidRPr="00237168">
        <w:rPr>
          <w:rFonts w:eastAsia="Arial"/>
          <w:sz w:val="22"/>
          <w:szCs w:val="22"/>
          <w:lang w:val="ru-RU"/>
        </w:rPr>
        <w:t>мальные усилия для продвижения в других поисковых системах, без ущ</w:t>
      </w:r>
      <w:r w:rsidR="00107D2E">
        <w:rPr>
          <w:rFonts w:eastAsia="Arial"/>
          <w:sz w:val="22"/>
          <w:szCs w:val="22"/>
          <w:lang w:val="ru-RU"/>
        </w:rPr>
        <w:t>ерба для результатов в п</w:t>
      </w:r>
      <w:r w:rsidR="00107D2E">
        <w:rPr>
          <w:rFonts w:eastAsia="Arial"/>
          <w:sz w:val="22"/>
          <w:szCs w:val="22"/>
          <w:lang w:val="ru-RU"/>
        </w:rPr>
        <w:t>о</w:t>
      </w:r>
      <w:r w:rsidR="00107D2E">
        <w:rPr>
          <w:rFonts w:eastAsia="Arial"/>
          <w:sz w:val="22"/>
          <w:szCs w:val="22"/>
          <w:lang w:val="ru-RU"/>
        </w:rPr>
        <w:t>исковых</w:t>
      </w:r>
      <w:r w:rsidRPr="00237168">
        <w:rPr>
          <w:rFonts w:eastAsia="Arial"/>
          <w:sz w:val="22"/>
          <w:szCs w:val="22"/>
          <w:lang w:val="ru-RU"/>
        </w:rPr>
        <w:t xml:space="preserve"> систем</w:t>
      </w:r>
      <w:r w:rsidR="00107D2E">
        <w:rPr>
          <w:rFonts w:eastAsia="Arial"/>
          <w:sz w:val="22"/>
          <w:szCs w:val="22"/>
          <w:lang w:val="ru-RU"/>
        </w:rPr>
        <w:t>ах</w:t>
      </w:r>
      <w:r w:rsidR="008B0D56" w:rsidRPr="00237168">
        <w:rPr>
          <w:rFonts w:eastAsia="Arial"/>
          <w:sz w:val="22"/>
          <w:szCs w:val="22"/>
          <w:lang w:val="ru-RU"/>
        </w:rPr>
        <w:t xml:space="preserve"> </w:t>
      </w:r>
      <w:r w:rsidR="008B0D56" w:rsidRPr="008006A4">
        <w:rPr>
          <w:rFonts w:eastAsia="Arial"/>
          <w:sz w:val="22"/>
          <w:szCs w:val="22"/>
          <w:highlight w:val="yellow"/>
          <w:lang w:val="ru-RU"/>
        </w:rPr>
        <w:t>Яндекс</w:t>
      </w:r>
      <w:r w:rsidR="00A83F71" w:rsidRPr="008006A4">
        <w:rPr>
          <w:rFonts w:eastAsia="Arial"/>
          <w:sz w:val="22"/>
          <w:szCs w:val="22"/>
          <w:highlight w:val="yellow"/>
          <w:lang w:val="ru-RU"/>
        </w:rPr>
        <w:t>.</w:t>
      </w:r>
    </w:p>
    <w:p w14:paraId="4AEBC18F" w14:textId="77777777" w:rsidR="00FE6BD7" w:rsidRDefault="00FE6BD7" w:rsidP="00E713B7">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t xml:space="preserve">В случае изменения условий работы, в том числе с поисковыми запросами (замещение, </w:t>
      </w:r>
      <w:r w:rsidR="001B361C">
        <w:rPr>
          <w:rFonts w:eastAsia="Arial"/>
          <w:sz w:val="22"/>
          <w:szCs w:val="22"/>
          <w:lang w:val="ru-RU"/>
        </w:rPr>
        <w:t xml:space="preserve">                      </w:t>
      </w:r>
      <w:r w:rsidRPr="00237168">
        <w:rPr>
          <w:rFonts w:eastAsia="Arial"/>
          <w:sz w:val="22"/>
          <w:szCs w:val="22"/>
          <w:lang w:val="ru-RU"/>
        </w:rPr>
        <w:t>расширение или сокращение запросов), стороны подписывают приложени</w:t>
      </w:r>
      <w:r w:rsidR="00A83F71" w:rsidRPr="00237168">
        <w:rPr>
          <w:rFonts w:eastAsia="Arial"/>
          <w:sz w:val="22"/>
          <w:szCs w:val="22"/>
          <w:lang w:val="ru-RU"/>
        </w:rPr>
        <w:t xml:space="preserve">я или дополнительные соглашения </w:t>
      </w:r>
      <w:r w:rsidRPr="00237168">
        <w:rPr>
          <w:rFonts w:eastAsia="Arial"/>
          <w:sz w:val="22"/>
          <w:szCs w:val="22"/>
          <w:lang w:val="ru-RU"/>
        </w:rPr>
        <w:t xml:space="preserve">к </w:t>
      </w:r>
      <w:r w:rsidR="00B06F47" w:rsidRPr="00237168">
        <w:rPr>
          <w:rFonts w:eastAsia="Arial"/>
          <w:sz w:val="22"/>
          <w:szCs w:val="22"/>
          <w:lang w:val="ru-RU"/>
        </w:rPr>
        <w:t>Договор</w:t>
      </w:r>
      <w:r w:rsidRPr="00237168">
        <w:rPr>
          <w:rFonts w:eastAsia="Arial"/>
          <w:sz w:val="22"/>
          <w:szCs w:val="22"/>
          <w:lang w:val="ru-RU"/>
        </w:rPr>
        <w:t xml:space="preserve">у, </w:t>
      </w:r>
      <w:r w:rsidR="00A83F71" w:rsidRPr="00237168">
        <w:rPr>
          <w:rFonts w:eastAsia="Arial"/>
          <w:sz w:val="22"/>
          <w:szCs w:val="22"/>
          <w:lang w:val="ru-RU"/>
        </w:rPr>
        <w:t xml:space="preserve">которые </w:t>
      </w:r>
      <w:r w:rsidRPr="00237168">
        <w:rPr>
          <w:rFonts w:eastAsia="Arial"/>
          <w:sz w:val="22"/>
          <w:szCs w:val="22"/>
          <w:lang w:val="ru-RU"/>
        </w:rPr>
        <w:t>закрепля</w:t>
      </w:r>
      <w:r w:rsidR="00A83F71" w:rsidRPr="00237168">
        <w:rPr>
          <w:rFonts w:eastAsia="Arial"/>
          <w:sz w:val="22"/>
          <w:szCs w:val="22"/>
          <w:lang w:val="ru-RU"/>
        </w:rPr>
        <w:t>ю</w:t>
      </w:r>
      <w:r w:rsidRPr="00237168">
        <w:rPr>
          <w:rFonts w:eastAsia="Arial"/>
          <w:sz w:val="22"/>
          <w:szCs w:val="22"/>
          <w:lang w:val="ru-RU"/>
        </w:rPr>
        <w:t xml:space="preserve">т изменившиеся условия проведения работ и </w:t>
      </w:r>
      <w:r w:rsidR="001B361C">
        <w:rPr>
          <w:rFonts w:eastAsia="Arial"/>
          <w:sz w:val="22"/>
          <w:szCs w:val="22"/>
          <w:lang w:val="ru-RU"/>
        </w:rPr>
        <w:t xml:space="preserve">             </w:t>
      </w:r>
      <w:r w:rsidRPr="00237168">
        <w:rPr>
          <w:rFonts w:eastAsia="Arial"/>
          <w:sz w:val="22"/>
          <w:szCs w:val="22"/>
          <w:lang w:val="ru-RU"/>
        </w:rPr>
        <w:t>стоимость ввода запросов в работу</w:t>
      </w:r>
      <w:r w:rsidR="002415F1" w:rsidRPr="00237168">
        <w:rPr>
          <w:rFonts w:eastAsia="Arial"/>
          <w:sz w:val="22"/>
          <w:szCs w:val="22"/>
          <w:lang w:val="ru-RU"/>
        </w:rPr>
        <w:t>.</w:t>
      </w:r>
    </w:p>
    <w:p w14:paraId="516D59EC" w14:textId="77777777" w:rsidR="00A42C2D" w:rsidRPr="00237168" w:rsidRDefault="00A42C2D" w:rsidP="002176FB">
      <w:pPr>
        <w:pStyle w:val="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w:sz w:val="22"/>
          <w:szCs w:val="22"/>
          <w:lang w:val="ru-RU"/>
        </w:rPr>
      </w:pPr>
    </w:p>
    <w:p w14:paraId="6B1F9DCE" w14:textId="77777777" w:rsidR="004B111C" w:rsidRPr="00E713B7" w:rsidRDefault="003C777E" w:rsidP="00E713B7">
      <w:pPr>
        <w:pStyle w:val="1"/>
        <w:numPr>
          <w:ilvl w:val="0"/>
          <w:numId w:val="3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sz w:val="22"/>
          <w:szCs w:val="22"/>
          <w:lang w:val="ru-RU"/>
        </w:rPr>
      </w:pPr>
      <w:r w:rsidRPr="00237168">
        <w:rPr>
          <w:rFonts w:eastAsia="Arial"/>
          <w:b/>
          <w:sz w:val="22"/>
          <w:szCs w:val="22"/>
          <w:lang w:val="ru-RU"/>
        </w:rPr>
        <w:t>Права и обязанности сторон</w:t>
      </w:r>
    </w:p>
    <w:p w14:paraId="36F5D755" w14:textId="77777777" w:rsidR="00E713B7" w:rsidRPr="00826565" w:rsidRDefault="00E713B7" w:rsidP="00E713B7">
      <w:pPr>
        <w:pStyle w:val="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20"/>
        <w:rPr>
          <w:sz w:val="8"/>
          <w:szCs w:val="8"/>
          <w:lang w:val="ru-RU"/>
        </w:rPr>
      </w:pPr>
    </w:p>
    <w:p w14:paraId="10529626" w14:textId="77777777" w:rsidR="00E713B7" w:rsidRDefault="0065446D" w:rsidP="00851BDA">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rPr>
          <w:rFonts w:eastAsia="Arial"/>
          <w:sz w:val="22"/>
          <w:szCs w:val="22"/>
          <w:lang w:val="ru-RU"/>
        </w:rPr>
      </w:pPr>
      <w:r w:rsidRPr="00237168">
        <w:rPr>
          <w:rFonts w:eastAsia="Arial"/>
          <w:sz w:val="22"/>
          <w:szCs w:val="22"/>
          <w:lang w:val="ru-RU"/>
        </w:rPr>
        <w:t>Исполнитель обязан:</w:t>
      </w:r>
    </w:p>
    <w:p w14:paraId="4B56E11B" w14:textId="77777777" w:rsidR="00F74983" w:rsidRPr="00F74983" w:rsidRDefault="00F74983" w:rsidP="00F74983">
      <w:pPr>
        <w:pStyle w:val="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rPr>
          <w:rFonts w:eastAsia="Arial"/>
          <w:sz w:val="16"/>
          <w:szCs w:val="16"/>
          <w:lang w:val="ru-RU"/>
        </w:rPr>
      </w:pPr>
    </w:p>
    <w:p w14:paraId="5F06B694"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к</w:t>
      </w:r>
      <w:r w:rsidR="0065446D" w:rsidRPr="00237168">
        <w:rPr>
          <w:rFonts w:eastAsia="Arial"/>
          <w:sz w:val="22"/>
          <w:szCs w:val="22"/>
          <w:lang w:val="ru-RU"/>
        </w:rPr>
        <w:t>ачественно и своевременно выполнять работы, предусмотренные разделом 1 Договора;</w:t>
      </w:r>
    </w:p>
    <w:p w14:paraId="1F972994"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е</w:t>
      </w:r>
      <w:r w:rsidR="0065446D" w:rsidRPr="00237168">
        <w:rPr>
          <w:rFonts w:eastAsia="Arial"/>
          <w:sz w:val="22"/>
          <w:szCs w:val="22"/>
          <w:lang w:val="ru-RU"/>
        </w:rPr>
        <w:t xml:space="preserve">жемесячно информировать Заказчика о ходе работ, предоставлять по требованию </w:t>
      </w:r>
      <w:r w:rsidR="001B361C">
        <w:rPr>
          <w:rFonts w:eastAsia="Arial"/>
          <w:sz w:val="22"/>
          <w:szCs w:val="22"/>
          <w:lang w:val="ru-RU"/>
        </w:rPr>
        <w:t xml:space="preserve">                 </w:t>
      </w:r>
      <w:r w:rsidR="0065446D" w:rsidRPr="00237168">
        <w:rPr>
          <w:rFonts w:eastAsia="Arial"/>
          <w:sz w:val="22"/>
          <w:szCs w:val="22"/>
          <w:lang w:val="ru-RU"/>
        </w:rPr>
        <w:t>промежуточные результаты;</w:t>
      </w:r>
    </w:p>
    <w:p w14:paraId="0522D621" w14:textId="3DAE5FD6"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е</w:t>
      </w:r>
      <w:r w:rsidR="0065446D" w:rsidRPr="00237168">
        <w:rPr>
          <w:rFonts w:eastAsia="Arial"/>
          <w:sz w:val="22"/>
          <w:szCs w:val="22"/>
          <w:lang w:val="ru-RU"/>
        </w:rPr>
        <w:t xml:space="preserve">жемесячно представлять Заказчику письменные </w:t>
      </w:r>
      <w:r w:rsidRPr="00237168">
        <w:rPr>
          <w:rFonts w:eastAsia="Arial"/>
          <w:sz w:val="22"/>
          <w:szCs w:val="22"/>
          <w:lang w:val="ru-RU"/>
        </w:rPr>
        <w:t>отчёты</w:t>
      </w:r>
      <w:r w:rsidR="0065446D" w:rsidRPr="00237168">
        <w:rPr>
          <w:rFonts w:eastAsia="Arial"/>
          <w:sz w:val="22"/>
          <w:szCs w:val="22"/>
          <w:lang w:val="ru-RU"/>
        </w:rPr>
        <w:t xml:space="preserve"> о </w:t>
      </w:r>
      <w:r w:rsidRPr="00237168">
        <w:rPr>
          <w:rFonts w:eastAsia="Arial"/>
          <w:sz w:val="22"/>
          <w:szCs w:val="22"/>
          <w:lang w:val="ru-RU"/>
        </w:rPr>
        <w:t>выполненных</w:t>
      </w:r>
      <w:r w:rsidR="0065446D" w:rsidRPr="00237168">
        <w:rPr>
          <w:rFonts w:eastAsia="Arial"/>
          <w:sz w:val="22"/>
          <w:szCs w:val="22"/>
          <w:lang w:val="ru-RU"/>
        </w:rPr>
        <w:t xml:space="preserve"> работах в </w:t>
      </w:r>
      <w:r w:rsidR="001B361C">
        <w:rPr>
          <w:rFonts w:eastAsia="Arial"/>
          <w:sz w:val="22"/>
          <w:szCs w:val="22"/>
          <w:lang w:val="ru-RU"/>
        </w:rPr>
        <w:t xml:space="preserve">                </w:t>
      </w:r>
      <w:r w:rsidRPr="00237168">
        <w:rPr>
          <w:rFonts w:eastAsia="Arial"/>
          <w:sz w:val="22"/>
          <w:szCs w:val="22"/>
          <w:lang w:val="ru-RU"/>
        </w:rPr>
        <w:t>формате</w:t>
      </w:r>
      <w:r w:rsidR="0065446D" w:rsidRPr="00237168">
        <w:rPr>
          <w:rFonts w:eastAsia="Arial"/>
          <w:sz w:val="22"/>
          <w:szCs w:val="22"/>
          <w:lang w:val="ru-RU"/>
        </w:rPr>
        <w:t xml:space="preserve"> документа </w:t>
      </w:r>
      <w:r w:rsidR="0065446D" w:rsidRPr="00237168">
        <w:rPr>
          <w:rFonts w:eastAsia="Arial"/>
          <w:sz w:val="22"/>
          <w:szCs w:val="22"/>
        </w:rPr>
        <w:t>Microsoft</w:t>
      </w:r>
      <w:r w:rsidR="0065446D" w:rsidRPr="00237168">
        <w:rPr>
          <w:rFonts w:eastAsia="Arial"/>
          <w:sz w:val="22"/>
          <w:szCs w:val="22"/>
          <w:lang w:val="ru-RU"/>
        </w:rPr>
        <w:t xml:space="preserve"> </w:t>
      </w:r>
      <w:r w:rsidR="0065446D" w:rsidRPr="00237168">
        <w:rPr>
          <w:rFonts w:eastAsia="Arial"/>
          <w:sz w:val="22"/>
          <w:szCs w:val="22"/>
        </w:rPr>
        <w:t>Excel</w:t>
      </w:r>
      <w:r w:rsidR="001D363E">
        <w:rPr>
          <w:rFonts w:eastAsia="Arial"/>
          <w:sz w:val="22"/>
          <w:szCs w:val="22"/>
        </w:rPr>
        <w:t xml:space="preserve"> или Microsoft Word</w:t>
      </w:r>
      <w:r w:rsidR="0065446D" w:rsidRPr="00237168">
        <w:rPr>
          <w:rFonts w:eastAsia="Arial"/>
          <w:sz w:val="22"/>
          <w:szCs w:val="22"/>
          <w:lang w:val="ru-RU"/>
        </w:rPr>
        <w:t xml:space="preserve"> с данными</w:t>
      </w:r>
      <w:r w:rsidR="001D363E">
        <w:rPr>
          <w:rFonts w:eastAsia="Arial"/>
          <w:sz w:val="22"/>
          <w:szCs w:val="22"/>
          <w:lang w:val="ru-RU"/>
        </w:rPr>
        <w:t xml:space="preserve"> о занимаемых позициях сайта по </w:t>
      </w:r>
      <w:r w:rsidRPr="00237168">
        <w:rPr>
          <w:rFonts w:eastAsia="Arial"/>
          <w:sz w:val="22"/>
          <w:szCs w:val="22"/>
          <w:lang w:val="ru-RU"/>
        </w:rPr>
        <w:t>утверждённому</w:t>
      </w:r>
      <w:r w:rsidR="0065446D" w:rsidRPr="00237168">
        <w:rPr>
          <w:rFonts w:eastAsia="Arial"/>
          <w:sz w:val="22"/>
          <w:szCs w:val="22"/>
          <w:lang w:val="ru-RU"/>
        </w:rPr>
        <w:t xml:space="preserve"> списку поисковых запросов (далее </w:t>
      </w:r>
      <w:r w:rsidR="00237168">
        <w:rPr>
          <w:rFonts w:eastAsia="Arial"/>
          <w:sz w:val="22"/>
          <w:szCs w:val="22"/>
          <w:lang w:val="ru-RU"/>
        </w:rPr>
        <w:t>–</w:t>
      </w:r>
      <w:r w:rsidR="0065446D" w:rsidRPr="00237168">
        <w:rPr>
          <w:rFonts w:eastAsia="Arial"/>
          <w:sz w:val="22"/>
          <w:szCs w:val="22"/>
          <w:lang w:val="ru-RU"/>
        </w:rPr>
        <w:t xml:space="preserve"> </w:t>
      </w:r>
      <w:r w:rsidR="00237168">
        <w:rPr>
          <w:rFonts w:eastAsia="Arial"/>
          <w:sz w:val="22"/>
          <w:szCs w:val="22"/>
          <w:lang w:val="ru-RU"/>
        </w:rPr>
        <w:t>«</w:t>
      </w:r>
      <w:r w:rsidRPr="00237168">
        <w:rPr>
          <w:rFonts w:eastAsia="Arial"/>
          <w:sz w:val="22"/>
          <w:szCs w:val="22"/>
          <w:lang w:val="ru-RU"/>
        </w:rPr>
        <w:t>отчёт</w:t>
      </w:r>
      <w:r w:rsidR="00237168">
        <w:rPr>
          <w:rFonts w:eastAsia="Arial"/>
          <w:sz w:val="22"/>
          <w:szCs w:val="22"/>
          <w:lang w:val="ru-RU"/>
        </w:rPr>
        <w:t>»</w:t>
      </w:r>
      <w:r w:rsidR="0065446D" w:rsidRPr="00237168">
        <w:rPr>
          <w:rFonts w:eastAsia="Arial"/>
          <w:sz w:val="22"/>
          <w:szCs w:val="22"/>
          <w:lang w:val="ru-RU"/>
        </w:rPr>
        <w:t xml:space="preserve">) за каждый </w:t>
      </w:r>
      <w:r w:rsidRPr="00237168">
        <w:rPr>
          <w:rFonts w:eastAsia="Arial"/>
          <w:sz w:val="22"/>
          <w:szCs w:val="22"/>
          <w:lang w:val="ru-RU"/>
        </w:rPr>
        <w:t>расчё</w:t>
      </w:r>
      <w:r w:rsidRPr="00237168">
        <w:rPr>
          <w:rFonts w:eastAsia="Arial"/>
          <w:sz w:val="22"/>
          <w:szCs w:val="22"/>
          <w:lang w:val="ru-RU"/>
        </w:rPr>
        <w:t>т</w:t>
      </w:r>
      <w:r w:rsidRPr="00237168">
        <w:rPr>
          <w:rFonts w:eastAsia="Arial"/>
          <w:sz w:val="22"/>
          <w:szCs w:val="22"/>
          <w:lang w:val="ru-RU"/>
        </w:rPr>
        <w:t>ный</w:t>
      </w:r>
      <w:r w:rsidR="0065446D" w:rsidRPr="00237168">
        <w:rPr>
          <w:rFonts w:eastAsia="Arial"/>
          <w:sz w:val="22"/>
          <w:szCs w:val="22"/>
          <w:lang w:val="ru-RU"/>
        </w:rPr>
        <w:t xml:space="preserve"> период, не позднее 2 (двух) рабочих дней со дня его окончания;</w:t>
      </w:r>
    </w:p>
    <w:p w14:paraId="247D6EC8"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е</w:t>
      </w:r>
      <w:r w:rsidR="0065446D" w:rsidRPr="00237168">
        <w:rPr>
          <w:rFonts w:eastAsia="Arial"/>
          <w:sz w:val="22"/>
          <w:szCs w:val="22"/>
          <w:lang w:val="ru-RU"/>
        </w:rPr>
        <w:t xml:space="preserve">жемесячно, начиная с окончания </w:t>
      </w:r>
      <w:r w:rsidR="00EA67BF">
        <w:rPr>
          <w:rFonts w:eastAsia="Arial"/>
          <w:sz w:val="22"/>
          <w:szCs w:val="22"/>
          <w:lang w:val="ru-RU"/>
        </w:rPr>
        <w:t>первого</w:t>
      </w:r>
      <w:r w:rsidR="0065446D" w:rsidRPr="00237168">
        <w:rPr>
          <w:rFonts w:eastAsia="Arial"/>
          <w:sz w:val="22"/>
          <w:szCs w:val="22"/>
          <w:lang w:val="ru-RU"/>
        </w:rPr>
        <w:t xml:space="preserve"> </w:t>
      </w:r>
      <w:r w:rsidR="00F9369D" w:rsidRPr="00237168">
        <w:rPr>
          <w:rFonts w:eastAsia="Arial"/>
          <w:sz w:val="22"/>
          <w:szCs w:val="22"/>
          <w:lang w:val="ru-RU"/>
        </w:rPr>
        <w:t>расчётного</w:t>
      </w:r>
      <w:r w:rsidR="0065446D" w:rsidRPr="00237168">
        <w:rPr>
          <w:rFonts w:eastAsia="Arial"/>
          <w:sz w:val="22"/>
          <w:szCs w:val="22"/>
          <w:lang w:val="ru-RU"/>
        </w:rPr>
        <w:t xml:space="preserve"> периода, не позднее 10 (десяти) </w:t>
      </w:r>
      <w:r w:rsidR="001B361C">
        <w:rPr>
          <w:rFonts w:eastAsia="Arial"/>
          <w:sz w:val="22"/>
          <w:szCs w:val="22"/>
          <w:lang w:val="ru-RU"/>
        </w:rPr>
        <w:t xml:space="preserve">            </w:t>
      </w:r>
      <w:r w:rsidR="0065446D" w:rsidRPr="00237168">
        <w:rPr>
          <w:rFonts w:eastAsia="Arial"/>
          <w:sz w:val="22"/>
          <w:szCs w:val="22"/>
          <w:lang w:val="ru-RU"/>
        </w:rPr>
        <w:t xml:space="preserve">рабочих дней после предоставления </w:t>
      </w:r>
      <w:r w:rsidR="00F9369D" w:rsidRPr="00237168">
        <w:rPr>
          <w:rFonts w:eastAsia="Arial"/>
          <w:sz w:val="22"/>
          <w:szCs w:val="22"/>
          <w:lang w:val="ru-RU"/>
        </w:rPr>
        <w:t>отчёта</w:t>
      </w:r>
      <w:r w:rsidR="0065446D" w:rsidRPr="00237168">
        <w:rPr>
          <w:rFonts w:eastAsia="Arial"/>
          <w:sz w:val="22"/>
          <w:szCs w:val="22"/>
          <w:lang w:val="ru-RU"/>
        </w:rPr>
        <w:t xml:space="preserve"> согласно п. 2.1.3, отправлять Заказчику в </w:t>
      </w:r>
      <w:r w:rsidR="001B361C">
        <w:rPr>
          <w:rFonts w:eastAsia="Arial"/>
          <w:sz w:val="22"/>
          <w:szCs w:val="22"/>
          <w:lang w:val="ru-RU"/>
        </w:rPr>
        <w:t xml:space="preserve">            </w:t>
      </w:r>
      <w:r w:rsidR="0065446D" w:rsidRPr="00237168">
        <w:rPr>
          <w:rFonts w:eastAsia="Arial"/>
          <w:sz w:val="22"/>
          <w:szCs w:val="22"/>
          <w:lang w:val="ru-RU"/>
        </w:rPr>
        <w:t xml:space="preserve">свободной форме посредством электронной почты сводный </w:t>
      </w:r>
      <w:r w:rsidR="00F9369D" w:rsidRPr="00237168">
        <w:rPr>
          <w:rFonts w:eastAsia="Arial"/>
          <w:sz w:val="22"/>
          <w:szCs w:val="22"/>
          <w:lang w:val="ru-RU"/>
        </w:rPr>
        <w:t>отчёт</w:t>
      </w:r>
      <w:r w:rsidR="0065446D" w:rsidRPr="00237168">
        <w:rPr>
          <w:rFonts w:eastAsia="Arial"/>
          <w:sz w:val="22"/>
          <w:szCs w:val="22"/>
          <w:lang w:val="ru-RU"/>
        </w:rPr>
        <w:t xml:space="preserve"> о совместной работе, </w:t>
      </w:r>
      <w:r w:rsidR="001B361C">
        <w:rPr>
          <w:rFonts w:eastAsia="Arial"/>
          <w:sz w:val="22"/>
          <w:szCs w:val="22"/>
          <w:lang w:val="ru-RU"/>
        </w:rPr>
        <w:t xml:space="preserve">     </w:t>
      </w:r>
      <w:r w:rsidR="0065446D" w:rsidRPr="00237168">
        <w:rPr>
          <w:rFonts w:eastAsia="Arial"/>
          <w:sz w:val="22"/>
          <w:szCs w:val="22"/>
          <w:lang w:val="ru-RU"/>
        </w:rPr>
        <w:t xml:space="preserve">содержащий данные по направлениям: поисковое продвижение, рекомендации и </w:t>
      </w:r>
      <w:r w:rsidR="001B361C">
        <w:rPr>
          <w:rFonts w:eastAsia="Arial"/>
          <w:sz w:val="22"/>
          <w:szCs w:val="22"/>
          <w:lang w:val="ru-RU"/>
        </w:rPr>
        <w:t xml:space="preserve">               </w:t>
      </w:r>
      <w:r w:rsidR="0065446D" w:rsidRPr="00237168">
        <w:rPr>
          <w:rFonts w:eastAsia="Arial"/>
          <w:sz w:val="22"/>
          <w:szCs w:val="22"/>
          <w:lang w:val="ru-RU"/>
        </w:rPr>
        <w:t xml:space="preserve">предложения, </w:t>
      </w:r>
      <w:r w:rsidR="00F9369D" w:rsidRPr="00237168">
        <w:rPr>
          <w:rFonts w:eastAsia="Arial"/>
          <w:sz w:val="22"/>
          <w:szCs w:val="22"/>
          <w:lang w:val="ru-RU"/>
        </w:rPr>
        <w:t>перенесённые задачи и другие данные;</w:t>
      </w:r>
    </w:p>
    <w:p w14:paraId="7B0FAA5F"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у</w:t>
      </w:r>
      <w:r w:rsidR="0065446D" w:rsidRPr="00237168">
        <w:rPr>
          <w:rFonts w:eastAsia="Arial"/>
          <w:sz w:val="22"/>
          <w:szCs w:val="22"/>
          <w:lang w:val="ru-RU"/>
        </w:rPr>
        <w:t>твердить</w:t>
      </w:r>
      <w:r w:rsidR="0065446D" w:rsidRPr="00237168">
        <w:rPr>
          <w:rFonts w:eastAsia="Arial"/>
          <w:b/>
          <w:sz w:val="22"/>
          <w:szCs w:val="22"/>
          <w:lang w:val="ru-RU"/>
        </w:rPr>
        <w:t xml:space="preserve"> </w:t>
      </w:r>
      <w:r w:rsidR="0065446D" w:rsidRPr="00237168">
        <w:rPr>
          <w:rFonts w:eastAsia="Arial"/>
          <w:sz w:val="22"/>
          <w:szCs w:val="22"/>
          <w:lang w:val="ru-RU"/>
        </w:rPr>
        <w:t xml:space="preserve">поисковые запросы, </w:t>
      </w:r>
      <w:r w:rsidR="00F9369D" w:rsidRPr="00237168">
        <w:rPr>
          <w:rFonts w:eastAsia="Arial"/>
          <w:sz w:val="22"/>
          <w:szCs w:val="22"/>
          <w:lang w:val="ru-RU"/>
        </w:rPr>
        <w:t>определённые</w:t>
      </w:r>
      <w:r w:rsidR="0065446D" w:rsidRPr="00237168">
        <w:rPr>
          <w:rFonts w:eastAsia="Arial"/>
          <w:sz w:val="22"/>
          <w:szCs w:val="22"/>
          <w:lang w:val="ru-RU"/>
        </w:rPr>
        <w:t xml:space="preserve"> Заказчиком </w:t>
      </w:r>
      <w:r w:rsidR="003F17C1" w:rsidRPr="00237168">
        <w:rPr>
          <w:rFonts w:eastAsia="Arial"/>
          <w:sz w:val="22"/>
          <w:szCs w:val="22"/>
          <w:lang w:val="ru-RU"/>
        </w:rPr>
        <w:t>по</w:t>
      </w:r>
      <w:r w:rsidR="00F9369D" w:rsidRPr="00237168">
        <w:rPr>
          <w:rFonts w:eastAsia="Arial"/>
          <w:sz w:val="22"/>
          <w:szCs w:val="22"/>
          <w:lang w:val="ru-RU"/>
        </w:rPr>
        <w:t xml:space="preserve"> </w:t>
      </w:r>
      <w:r w:rsidR="0065446D" w:rsidRPr="00237168">
        <w:rPr>
          <w:rFonts w:eastAsia="Arial"/>
          <w:sz w:val="22"/>
          <w:szCs w:val="22"/>
          <w:lang w:val="ru-RU"/>
        </w:rPr>
        <w:t>п</w:t>
      </w:r>
      <w:r w:rsidR="00D41374" w:rsidRPr="00237168">
        <w:rPr>
          <w:rFonts w:eastAsia="Arial"/>
          <w:sz w:val="22"/>
          <w:szCs w:val="22"/>
          <w:lang w:val="ru-RU"/>
        </w:rPr>
        <w:t>. 2.3.</w:t>
      </w:r>
      <w:r w:rsidR="00007819">
        <w:rPr>
          <w:rFonts w:eastAsia="Arial"/>
          <w:sz w:val="22"/>
          <w:szCs w:val="22"/>
          <w:lang w:val="ru-RU"/>
        </w:rPr>
        <w:t>6</w:t>
      </w:r>
      <w:r w:rsidR="00F9369D" w:rsidRPr="00237168">
        <w:rPr>
          <w:rFonts w:eastAsia="Arial"/>
          <w:sz w:val="22"/>
          <w:szCs w:val="22"/>
          <w:lang w:val="ru-RU"/>
        </w:rPr>
        <w:t xml:space="preserve"> Договора;</w:t>
      </w:r>
    </w:p>
    <w:p w14:paraId="2307F5CD"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п</w:t>
      </w:r>
      <w:r w:rsidR="0065446D" w:rsidRPr="00237168">
        <w:rPr>
          <w:rFonts w:eastAsia="Arial"/>
          <w:sz w:val="22"/>
          <w:szCs w:val="22"/>
          <w:lang w:val="ru-RU"/>
        </w:rPr>
        <w:t xml:space="preserve">редоставить Заказчику доступ к закрытой </w:t>
      </w:r>
      <w:r w:rsidR="00A87C62" w:rsidRPr="00237168">
        <w:rPr>
          <w:rFonts w:eastAsia="Arial"/>
          <w:sz w:val="22"/>
          <w:szCs w:val="22"/>
          <w:lang w:val="ru-RU"/>
        </w:rPr>
        <w:t>учётной</w:t>
      </w:r>
      <w:r w:rsidR="0065446D" w:rsidRPr="00237168">
        <w:rPr>
          <w:rFonts w:eastAsia="Arial"/>
          <w:sz w:val="22"/>
          <w:szCs w:val="22"/>
          <w:lang w:val="ru-RU"/>
        </w:rPr>
        <w:t xml:space="preserve"> записи на сервере статистики (</w:t>
      </w:r>
      <w:r w:rsidR="0065446D" w:rsidRPr="00237168">
        <w:rPr>
          <w:color w:val="auto"/>
          <w:sz w:val="22"/>
          <w:szCs w:val="22"/>
          <w:lang w:val="ru-RU"/>
        </w:rPr>
        <w:t>cabinet.matik.ru/login.html</w:t>
      </w:r>
      <w:r w:rsidR="0065446D" w:rsidRPr="00237168">
        <w:rPr>
          <w:rFonts w:eastAsia="Arial"/>
          <w:sz w:val="22"/>
          <w:szCs w:val="22"/>
          <w:lang w:val="ru-RU"/>
        </w:rPr>
        <w:t xml:space="preserve">) </w:t>
      </w:r>
      <w:r w:rsidR="00A87C62" w:rsidRPr="00237168">
        <w:rPr>
          <w:rFonts w:eastAsia="Arial"/>
          <w:sz w:val="22"/>
          <w:szCs w:val="22"/>
          <w:lang w:val="ru-RU"/>
        </w:rPr>
        <w:t>одновременно</w:t>
      </w:r>
      <w:r w:rsidR="0065446D" w:rsidRPr="00237168">
        <w:rPr>
          <w:rFonts w:eastAsia="Arial"/>
          <w:sz w:val="22"/>
          <w:szCs w:val="22"/>
          <w:lang w:val="ru-RU"/>
        </w:rPr>
        <w:t xml:space="preserve"> с</w:t>
      </w:r>
      <w:r w:rsidR="00A87C62" w:rsidRPr="00237168">
        <w:rPr>
          <w:rFonts w:eastAsia="Arial"/>
          <w:sz w:val="22"/>
          <w:szCs w:val="22"/>
          <w:lang w:val="ru-RU"/>
        </w:rPr>
        <w:t xml:space="preserve"> предоставлением т</w:t>
      </w:r>
      <w:r w:rsidR="0065446D" w:rsidRPr="00237168">
        <w:rPr>
          <w:rFonts w:eastAsia="Arial"/>
          <w:sz w:val="22"/>
          <w:szCs w:val="22"/>
          <w:lang w:val="ru-RU"/>
        </w:rPr>
        <w:t>ехническ</w:t>
      </w:r>
      <w:r w:rsidR="00A87C62" w:rsidRPr="00237168">
        <w:rPr>
          <w:rFonts w:eastAsia="Arial"/>
          <w:sz w:val="22"/>
          <w:szCs w:val="22"/>
          <w:lang w:val="ru-RU"/>
        </w:rPr>
        <w:t>ого</w:t>
      </w:r>
      <w:r w:rsidR="0065446D" w:rsidRPr="00237168">
        <w:rPr>
          <w:rFonts w:eastAsia="Arial"/>
          <w:sz w:val="22"/>
          <w:szCs w:val="22"/>
          <w:lang w:val="ru-RU"/>
        </w:rPr>
        <w:t xml:space="preserve"> задани</w:t>
      </w:r>
      <w:r w:rsidR="00A87C62" w:rsidRPr="00237168">
        <w:rPr>
          <w:rFonts w:eastAsia="Arial"/>
          <w:sz w:val="22"/>
          <w:szCs w:val="22"/>
          <w:lang w:val="ru-RU"/>
        </w:rPr>
        <w:t>я</w:t>
      </w:r>
      <w:r w:rsidR="0065446D" w:rsidRPr="00237168">
        <w:rPr>
          <w:rFonts w:eastAsia="Arial"/>
          <w:sz w:val="22"/>
          <w:szCs w:val="22"/>
          <w:lang w:val="ru-RU"/>
        </w:rPr>
        <w:t xml:space="preserve"> </w:t>
      </w:r>
      <w:r w:rsidR="00A87C62" w:rsidRPr="00237168">
        <w:rPr>
          <w:rFonts w:eastAsia="Arial"/>
          <w:sz w:val="22"/>
          <w:szCs w:val="22"/>
          <w:lang w:val="ru-RU"/>
        </w:rPr>
        <w:t xml:space="preserve">по </w:t>
      </w:r>
      <w:r w:rsidR="001B361C">
        <w:rPr>
          <w:rFonts w:eastAsia="Arial"/>
          <w:sz w:val="22"/>
          <w:szCs w:val="22"/>
          <w:lang w:val="ru-RU"/>
        </w:rPr>
        <w:t xml:space="preserve">          </w:t>
      </w:r>
      <w:r w:rsidR="0065446D" w:rsidRPr="00237168">
        <w:rPr>
          <w:rFonts w:eastAsia="Arial"/>
          <w:sz w:val="22"/>
          <w:szCs w:val="22"/>
          <w:lang w:val="ru-RU"/>
        </w:rPr>
        <w:t>поисковой оптимизации сайта;</w:t>
      </w:r>
    </w:p>
    <w:p w14:paraId="036D738C"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п</w:t>
      </w:r>
      <w:r w:rsidR="0065446D" w:rsidRPr="00237168">
        <w:rPr>
          <w:rFonts w:eastAsia="Arial"/>
          <w:sz w:val="22"/>
          <w:szCs w:val="22"/>
          <w:lang w:val="ru-RU"/>
        </w:rPr>
        <w:t xml:space="preserve">исьменно информировать Заказчика о намерениях совершить изменения на сайте с </w:t>
      </w:r>
      <w:r w:rsidR="001B361C">
        <w:rPr>
          <w:rFonts w:eastAsia="Arial"/>
          <w:sz w:val="22"/>
          <w:szCs w:val="22"/>
          <w:lang w:val="ru-RU"/>
        </w:rPr>
        <w:t xml:space="preserve">             </w:t>
      </w:r>
      <w:r w:rsidR="0065446D" w:rsidRPr="00237168">
        <w:rPr>
          <w:rFonts w:eastAsia="Arial"/>
          <w:sz w:val="22"/>
          <w:szCs w:val="22"/>
          <w:lang w:val="ru-RU"/>
        </w:rPr>
        <w:t>описанием этих изменений</w:t>
      </w:r>
      <w:r w:rsidR="00F9369D" w:rsidRPr="00237168">
        <w:rPr>
          <w:rFonts w:eastAsia="Arial"/>
          <w:sz w:val="22"/>
          <w:szCs w:val="22"/>
          <w:lang w:val="ru-RU"/>
        </w:rPr>
        <w:t>;</w:t>
      </w:r>
    </w:p>
    <w:p w14:paraId="18F66C92" w14:textId="77777777" w:rsidR="0065446D" w:rsidRPr="00237168" w:rsidRDefault="002415F1"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в</w:t>
      </w:r>
      <w:r w:rsidR="00E83242" w:rsidRPr="00237168">
        <w:rPr>
          <w:rFonts w:eastAsia="Arial"/>
          <w:sz w:val="22"/>
          <w:szCs w:val="22"/>
          <w:lang w:val="ru-RU"/>
        </w:rPr>
        <w:t xml:space="preserve">ыполнять в полном </w:t>
      </w:r>
      <w:r w:rsidR="00A87C62" w:rsidRPr="00237168">
        <w:rPr>
          <w:rFonts w:eastAsia="Arial"/>
          <w:sz w:val="22"/>
          <w:szCs w:val="22"/>
          <w:lang w:val="ru-RU"/>
        </w:rPr>
        <w:t>объёме</w:t>
      </w:r>
      <w:r w:rsidR="00E83242" w:rsidRPr="00237168">
        <w:rPr>
          <w:rFonts w:eastAsia="Arial"/>
          <w:sz w:val="22"/>
          <w:szCs w:val="22"/>
          <w:lang w:val="ru-RU"/>
        </w:rPr>
        <w:t xml:space="preserve"> рекомендации, предусмотренные </w:t>
      </w:r>
      <w:r w:rsidR="00A87C62" w:rsidRPr="00237168">
        <w:rPr>
          <w:rFonts w:eastAsia="Arial"/>
          <w:sz w:val="22"/>
          <w:szCs w:val="22"/>
          <w:lang w:val="ru-RU"/>
        </w:rPr>
        <w:t>т</w:t>
      </w:r>
      <w:r w:rsidR="00E83242" w:rsidRPr="00237168">
        <w:rPr>
          <w:rFonts w:eastAsia="Arial"/>
          <w:sz w:val="22"/>
          <w:szCs w:val="22"/>
          <w:lang w:val="ru-RU"/>
        </w:rPr>
        <w:t>ехническими заданиями</w:t>
      </w:r>
      <w:r w:rsidR="00F22232">
        <w:rPr>
          <w:rFonts w:eastAsia="Arial"/>
          <w:sz w:val="22"/>
          <w:szCs w:val="22"/>
          <w:lang w:val="ru-RU"/>
        </w:rPr>
        <w:t>,</w:t>
      </w:r>
      <w:r w:rsidR="00E83242" w:rsidRPr="00237168">
        <w:rPr>
          <w:rFonts w:eastAsia="Arial"/>
          <w:sz w:val="22"/>
          <w:szCs w:val="22"/>
          <w:lang w:val="ru-RU"/>
        </w:rPr>
        <w:t xml:space="preserve"> и включающие в </w:t>
      </w:r>
      <w:r w:rsidR="00F22232" w:rsidRPr="00237168">
        <w:rPr>
          <w:rFonts w:eastAsia="Arial"/>
          <w:sz w:val="22"/>
          <w:szCs w:val="22"/>
          <w:lang w:val="ru-RU"/>
        </w:rPr>
        <w:t>себя,</w:t>
      </w:r>
      <w:r w:rsidR="00A87C62" w:rsidRPr="00237168">
        <w:rPr>
          <w:rFonts w:eastAsia="Arial"/>
          <w:sz w:val="22"/>
          <w:szCs w:val="22"/>
          <w:lang w:val="ru-RU"/>
        </w:rPr>
        <w:t xml:space="preserve"> в том числе следующие мероприятия</w:t>
      </w:r>
      <w:r w:rsidR="00E83242" w:rsidRPr="00237168">
        <w:rPr>
          <w:rFonts w:eastAsia="Arial"/>
          <w:sz w:val="22"/>
          <w:szCs w:val="22"/>
          <w:lang w:val="ru-RU"/>
        </w:rPr>
        <w:t>:</w:t>
      </w:r>
      <w:r w:rsidR="0065446D" w:rsidRPr="00237168">
        <w:rPr>
          <w:rFonts w:eastAsia="Arial"/>
          <w:sz w:val="22"/>
          <w:szCs w:val="22"/>
          <w:lang w:val="ru-RU"/>
        </w:rPr>
        <w:t xml:space="preserve"> </w:t>
      </w:r>
    </w:p>
    <w:p w14:paraId="40AFE50C"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редактирование продвигаемых разделов и страниц сайта;</w:t>
      </w:r>
    </w:p>
    <w:p w14:paraId="36F2C631"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работа с текстами (написание и размещение, корректировка текстов на продвигаемых страницах);</w:t>
      </w:r>
    </w:p>
    <w:p w14:paraId="1AAA0E8F"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создание, изменение файла robots.txt;</w:t>
      </w:r>
    </w:p>
    <w:p w14:paraId="08FD45BD"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 xml:space="preserve">внесение/корректировка/удаление тайтлов, заголовков и метатегов продвигаемых </w:t>
      </w:r>
      <w:r w:rsidR="001B361C">
        <w:rPr>
          <w:rFonts w:eastAsia="Arial"/>
          <w:color w:val="auto"/>
          <w:sz w:val="22"/>
          <w:szCs w:val="22"/>
          <w:lang w:val="ru-RU"/>
        </w:rPr>
        <w:t xml:space="preserve">           </w:t>
      </w:r>
      <w:r w:rsidR="0065446D" w:rsidRPr="00237168">
        <w:rPr>
          <w:rFonts w:eastAsia="Arial"/>
          <w:color w:val="auto"/>
          <w:sz w:val="22"/>
          <w:szCs w:val="22"/>
          <w:lang w:val="ru-RU"/>
        </w:rPr>
        <w:t>страниц;</w:t>
      </w:r>
    </w:p>
    <w:p w14:paraId="77692991"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 xml:space="preserve">удаление поискового спама (скрытые тексты, блоки ссылок и т.п.) с продвигаемых </w:t>
      </w:r>
      <w:r w:rsidR="001B361C">
        <w:rPr>
          <w:rFonts w:eastAsia="Arial"/>
          <w:color w:val="auto"/>
          <w:sz w:val="22"/>
          <w:szCs w:val="22"/>
          <w:lang w:val="ru-RU"/>
        </w:rPr>
        <w:t xml:space="preserve">         </w:t>
      </w:r>
      <w:r w:rsidR="0065446D" w:rsidRPr="00237168">
        <w:rPr>
          <w:rFonts w:eastAsia="Arial"/>
          <w:color w:val="auto"/>
          <w:sz w:val="22"/>
          <w:szCs w:val="22"/>
          <w:lang w:val="ru-RU"/>
        </w:rPr>
        <w:t>страниц;</w:t>
      </w:r>
    </w:p>
    <w:p w14:paraId="186C8B93"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 xml:space="preserve">корректировка текстовых блоков и модулей продвигаемых страниц в целях </w:t>
      </w:r>
      <w:r w:rsidR="001B361C">
        <w:rPr>
          <w:rFonts w:eastAsia="Arial"/>
          <w:color w:val="auto"/>
          <w:sz w:val="22"/>
          <w:szCs w:val="22"/>
          <w:lang w:val="ru-RU"/>
        </w:rPr>
        <w:t xml:space="preserve">                          </w:t>
      </w:r>
      <w:r w:rsidR="0065446D" w:rsidRPr="00237168">
        <w:rPr>
          <w:rFonts w:eastAsia="Arial"/>
          <w:color w:val="auto"/>
          <w:sz w:val="22"/>
          <w:szCs w:val="22"/>
          <w:lang w:val="ru-RU"/>
        </w:rPr>
        <w:t>продвижения;</w:t>
      </w:r>
    </w:p>
    <w:p w14:paraId="17334F76"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настройка карты сайта;</w:t>
      </w:r>
    </w:p>
    <w:p w14:paraId="267C192B" w14:textId="77777777" w:rsidR="00973DDC"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корректировка HTML-кода</w:t>
      </w:r>
      <w:r w:rsidR="00973DDC" w:rsidRPr="00237168">
        <w:rPr>
          <w:rFonts w:eastAsia="Arial"/>
          <w:color w:val="auto"/>
          <w:sz w:val="22"/>
          <w:szCs w:val="22"/>
          <w:lang w:val="ru-RU"/>
        </w:rPr>
        <w:t>;</w:t>
      </w:r>
    </w:p>
    <w:p w14:paraId="01DE3C0D" w14:textId="77777777" w:rsidR="0065446D" w:rsidRPr="00237168" w:rsidRDefault="0065446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размещение счетчиков (GoogleAnalytics, Яндекс.Метрика);</w:t>
      </w:r>
    </w:p>
    <w:p w14:paraId="45B25F64"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удаление вирусов из кода;</w:t>
      </w:r>
    </w:p>
    <w:p w14:paraId="670260A9"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удаление скриптов бирж покупки/продажи ссылок;</w:t>
      </w:r>
    </w:p>
    <w:p w14:paraId="6143225D" w14:textId="77777777" w:rsidR="0065446D" w:rsidRPr="00237168" w:rsidRDefault="006735DD" w:rsidP="00E713B7">
      <w:pPr>
        <w:pStyle w:val="1"/>
        <w:numPr>
          <w:ilvl w:val="0"/>
          <w:numId w:val="42"/>
        </w:numPr>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закрытие от индексации текста страниц, динамических блоков</w:t>
      </w:r>
      <w:r w:rsidR="00F22232">
        <w:rPr>
          <w:rFonts w:eastAsia="Arial"/>
          <w:color w:val="auto"/>
          <w:sz w:val="22"/>
          <w:szCs w:val="22"/>
          <w:lang w:val="ru-RU"/>
        </w:rPr>
        <w:t>;</w:t>
      </w:r>
    </w:p>
    <w:p w14:paraId="678A23FF" w14:textId="77777777" w:rsidR="0065446D" w:rsidRPr="00237168" w:rsidRDefault="006735DD" w:rsidP="00E713B7">
      <w:pPr>
        <w:pStyle w:val="1"/>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418" w:hanging="142"/>
        <w:jc w:val="both"/>
        <w:rPr>
          <w:rFonts w:eastAsia="Arial"/>
          <w:color w:val="auto"/>
          <w:sz w:val="22"/>
          <w:szCs w:val="22"/>
          <w:lang w:val="ru-RU"/>
        </w:rPr>
      </w:pPr>
      <w:r w:rsidRPr="00237168">
        <w:rPr>
          <w:rFonts w:eastAsia="Arial"/>
          <w:color w:val="auto"/>
          <w:sz w:val="22"/>
          <w:szCs w:val="22"/>
          <w:lang w:val="ru-RU"/>
        </w:rPr>
        <w:t xml:space="preserve"> </w:t>
      </w:r>
      <w:r w:rsidR="0065446D" w:rsidRPr="00237168">
        <w:rPr>
          <w:rFonts w:eastAsia="Arial"/>
          <w:color w:val="auto"/>
          <w:sz w:val="22"/>
          <w:szCs w:val="22"/>
          <w:lang w:val="ru-RU"/>
        </w:rPr>
        <w:t>размещение телефонов и контактных адресов</w:t>
      </w:r>
      <w:r w:rsidR="00F22232">
        <w:rPr>
          <w:rFonts w:eastAsia="Arial"/>
          <w:color w:val="auto"/>
          <w:sz w:val="22"/>
          <w:szCs w:val="22"/>
          <w:lang w:val="ru-RU"/>
        </w:rPr>
        <w:t>.</w:t>
      </w:r>
    </w:p>
    <w:p w14:paraId="3993E227" w14:textId="77777777" w:rsidR="002176FB" w:rsidRPr="00851BDA" w:rsidRDefault="003F17C1" w:rsidP="00851BDA">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color w:val="auto"/>
          <w:sz w:val="22"/>
          <w:szCs w:val="22"/>
          <w:lang w:val="ru-RU"/>
        </w:rPr>
      </w:pPr>
      <w:r w:rsidRPr="00237168">
        <w:rPr>
          <w:sz w:val="22"/>
          <w:szCs w:val="22"/>
          <w:lang w:val="ru-RU"/>
        </w:rPr>
        <w:t>н</w:t>
      </w:r>
      <w:r w:rsidR="0065446D" w:rsidRPr="00237168">
        <w:rPr>
          <w:sz w:val="22"/>
          <w:szCs w:val="22"/>
          <w:lang w:val="ru-RU"/>
        </w:rPr>
        <w:t xml:space="preserve">е использовать </w:t>
      </w:r>
      <w:r w:rsidR="003C4859" w:rsidRPr="00237168">
        <w:rPr>
          <w:sz w:val="22"/>
          <w:szCs w:val="22"/>
          <w:lang w:val="ru-RU"/>
        </w:rPr>
        <w:t>запрещённые</w:t>
      </w:r>
      <w:r w:rsidR="0065446D" w:rsidRPr="00237168">
        <w:rPr>
          <w:sz w:val="22"/>
          <w:szCs w:val="22"/>
          <w:lang w:val="ru-RU"/>
        </w:rPr>
        <w:t xml:space="preserve"> методы продвижения сайтов, перечисленные в Лицензии на использование поисковой системы Яндекс, </w:t>
      </w:r>
      <w:r w:rsidR="003C4859" w:rsidRPr="00237168">
        <w:rPr>
          <w:sz w:val="22"/>
          <w:szCs w:val="22"/>
          <w:lang w:val="ru-RU"/>
        </w:rPr>
        <w:t xml:space="preserve">размещённой в сети </w:t>
      </w:r>
      <w:r w:rsidR="0003717A" w:rsidRPr="00237168">
        <w:rPr>
          <w:sz w:val="22"/>
          <w:szCs w:val="22"/>
          <w:lang w:val="ru-RU"/>
        </w:rPr>
        <w:t>Интернет</w:t>
      </w:r>
      <w:r w:rsidR="0065446D" w:rsidRPr="00237168">
        <w:rPr>
          <w:sz w:val="22"/>
          <w:szCs w:val="22"/>
          <w:lang w:val="ru-RU"/>
        </w:rPr>
        <w:t xml:space="preserve"> по адресу </w:t>
      </w:r>
      <w:hyperlink r:id="rId10" w:history="1">
        <w:r w:rsidR="00224394" w:rsidRPr="006B1328">
          <w:rPr>
            <w:rStyle w:val="Hyperlink"/>
            <w:sz w:val="22"/>
            <w:szCs w:val="22"/>
          </w:rPr>
          <w:t>http</w:t>
        </w:r>
        <w:r w:rsidR="00224394" w:rsidRPr="006B1328">
          <w:rPr>
            <w:rStyle w:val="Hyperlink"/>
            <w:sz w:val="22"/>
            <w:szCs w:val="22"/>
            <w:lang w:val="ru-RU"/>
          </w:rPr>
          <w:t>://</w:t>
        </w:r>
        <w:r w:rsidR="00224394" w:rsidRPr="006B1328">
          <w:rPr>
            <w:rStyle w:val="Hyperlink"/>
            <w:sz w:val="22"/>
            <w:szCs w:val="22"/>
          </w:rPr>
          <w:t>legal</w:t>
        </w:r>
        <w:r w:rsidR="00224394" w:rsidRPr="006B1328">
          <w:rPr>
            <w:rStyle w:val="Hyperlink"/>
            <w:sz w:val="22"/>
            <w:szCs w:val="22"/>
            <w:lang w:val="ru-RU"/>
          </w:rPr>
          <w:t>.</w:t>
        </w:r>
        <w:r w:rsidR="00224394" w:rsidRPr="006B1328">
          <w:rPr>
            <w:rStyle w:val="Hyperlink"/>
            <w:sz w:val="22"/>
            <w:szCs w:val="22"/>
          </w:rPr>
          <w:t>yandex</w:t>
        </w:r>
        <w:r w:rsidR="00224394" w:rsidRPr="006B1328">
          <w:rPr>
            <w:rStyle w:val="Hyperlink"/>
            <w:sz w:val="22"/>
            <w:szCs w:val="22"/>
            <w:lang w:val="ru-RU"/>
          </w:rPr>
          <w:t>.</w:t>
        </w:r>
        <w:r w:rsidR="00224394" w:rsidRPr="006B1328">
          <w:rPr>
            <w:rStyle w:val="Hyperlink"/>
            <w:sz w:val="22"/>
            <w:szCs w:val="22"/>
          </w:rPr>
          <w:t>ru</w:t>
        </w:r>
        <w:r w:rsidR="00224394" w:rsidRPr="006B1328">
          <w:rPr>
            <w:rStyle w:val="Hyperlink"/>
            <w:sz w:val="22"/>
            <w:szCs w:val="22"/>
            <w:lang w:val="ru-RU"/>
          </w:rPr>
          <w:t>/</w:t>
        </w:r>
        <w:r w:rsidR="00224394" w:rsidRPr="006B1328">
          <w:rPr>
            <w:rStyle w:val="Hyperlink"/>
            <w:sz w:val="22"/>
            <w:szCs w:val="22"/>
          </w:rPr>
          <w:t>termsofuse</w:t>
        </w:r>
        <w:r w:rsidR="00224394" w:rsidRPr="006B1328">
          <w:rPr>
            <w:rStyle w:val="Hyperlink"/>
            <w:sz w:val="22"/>
            <w:szCs w:val="22"/>
            <w:lang w:val="ru-RU"/>
          </w:rPr>
          <w:t>/</w:t>
        </w:r>
      </w:hyperlink>
      <w:r w:rsidR="0065446D" w:rsidRPr="00237168">
        <w:rPr>
          <w:color w:val="0000FF"/>
          <w:sz w:val="22"/>
          <w:szCs w:val="22"/>
          <w:lang w:val="ru-RU"/>
        </w:rPr>
        <w:t>.</w:t>
      </w:r>
    </w:p>
    <w:p w14:paraId="7957B6F3" w14:textId="77777777" w:rsidR="002176FB" w:rsidRPr="00237168" w:rsidRDefault="002176FB" w:rsidP="00E713B7">
      <w:pPr>
        <w:pStyle w:val="1"/>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jc w:val="both"/>
        <w:rPr>
          <w:color w:val="auto"/>
          <w:sz w:val="22"/>
          <w:szCs w:val="22"/>
          <w:lang w:val="ru-RU"/>
        </w:rPr>
      </w:pPr>
    </w:p>
    <w:p w14:paraId="35127EBD" w14:textId="77777777" w:rsidR="00E713B7" w:rsidRDefault="00F07FCD" w:rsidP="00851BDA">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425"/>
        <w:jc w:val="both"/>
        <w:rPr>
          <w:rFonts w:eastAsia="Arial"/>
          <w:sz w:val="22"/>
          <w:szCs w:val="22"/>
          <w:lang w:val="ru-RU"/>
        </w:rPr>
      </w:pPr>
      <w:r w:rsidRPr="00237168">
        <w:rPr>
          <w:rFonts w:eastAsia="Arial"/>
          <w:sz w:val="22"/>
          <w:szCs w:val="22"/>
          <w:lang w:val="ru-RU"/>
        </w:rPr>
        <w:lastRenderedPageBreak/>
        <w:t>Исполнитель имеет право:</w:t>
      </w:r>
    </w:p>
    <w:p w14:paraId="2194F93F" w14:textId="77777777" w:rsidR="00F74983" w:rsidRPr="00F74983" w:rsidRDefault="00F74983" w:rsidP="00F74983">
      <w:pPr>
        <w:pStyle w:val="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sz w:val="16"/>
          <w:szCs w:val="16"/>
          <w:lang w:val="ru-RU"/>
        </w:rPr>
      </w:pPr>
    </w:p>
    <w:p w14:paraId="6B2A9E88" w14:textId="77777777" w:rsidR="00F07FCD" w:rsidRPr="00237168" w:rsidRDefault="003C485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р</w:t>
      </w:r>
      <w:r w:rsidR="00F07FCD" w:rsidRPr="00237168">
        <w:rPr>
          <w:rFonts w:eastAsia="Arial"/>
          <w:sz w:val="22"/>
          <w:szCs w:val="22"/>
          <w:lang w:val="ru-RU"/>
        </w:rPr>
        <w:t>азмещать в нижней части</w:t>
      </w:r>
      <w:r w:rsidR="006735DD" w:rsidRPr="00237168">
        <w:rPr>
          <w:rFonts w:eastAsia="Arial"/>
          <w:sz w:val="22"/>
          <w:szCs w:val="22"/>
          <w:lang w:val="ru-RU"/>
        </w:rPr>
        <w:t xml:space="preserve"> </w:t>
      </w:r>
      <w:r w:rsidR="00F07FCD" w:rsidRPr="00237168">
        <w:rPr>
          <w:rFonts w:eastAsia="Arial"/>
          <w:sz w:val="22"/>
          <w:szCs w:val="22"/>
          <w:lang w:val="ru-RU"/>
        </w:rPr>
        <w:t xml:space="preserve">страниц сайта ссылку на интернет-представительство </w:t>
      </w:r>
      <w:r w:rsidR="001B361C">
        <w:rPr>
          <w:rFonts w:eastAsia="Arial"/>
          <w:sz w:val="22"/>
          <w:szCs w:val="22"/>
          <w:lang w:val="ru-RU"/>
        </w:rPr>
        <w:t xml:space="preserve">                 </w:t>
      </w:r>
      <w:r w:rsidR="00D13D1D">
        <w:rPr>
          <w:rFonts w:eastAsia="Arial"/>
          <w:sz w:val="22"/>
          <w:szCs w:val="22"/>
          <w:lang w:val="ru-RU"/>
        </w:rPr>
        <w:t xml:space="preserve">Исполнителя </w:t>
      </w:r>
      <w:r w:rsidR="00F07FCD" w:rsidRPr="00237168">
        <w:rPr>
          <w:rFonts w:eastAsia="Arial"/>
          <w:sz w:val="22"/>
          <w:szCs w:val="22"/>
          <w:lang w:val="ru-RU"/>
        </w:rPr>
        <w:t>в фо</w:t>
      </w:r>
      <w:r w:rsidRPr="00237168">
        <w:rPr>
          <w:rFonts w:eastAsia="Arial"/>
          <w:sz w:val="22"/>
          <w:szCs w:val="22"/>
          <w:lang w:val="ru-RU"/>
        </w:rPr>
        <w:t>рме, согласованной с Заказчиком;</w:t>
      </w:r>
    </w:p>
    <w:p w14:paraId="5D10AD88" w14:textId="02493D16" w:rsidR="00F07FCD" w:rsidRPr="00237168" w:rsidRDefault="003C485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в</w:t>
      </w:r>
      <w:r w:rsidR="00F07FCD" w:rsidRPr="00237168">
        <w:rPr>
          <w:rFonts w:eastAsia="Arial"/>
          <w:sz w:val="22"/>
          <w:szCs w:val="22"/>
          <w:lang w:val="ru-RU"/>
        </w:rPr>
        <w:t xml:space="preserve"> случае, если сбои в работе сайта вызваны неработоспособностью системы управления сайта, дефектами самой структуры сайта, Исполнитель вправе привлечь для выполнения </w:t>
      </w:r>
      <w:r w:rsidR="005E469F" w:rsidRPr="00237168">
        <w:rPr>
          <w:rFonts w:eastAsia="Arial"/>
          <w:sz w:val="22"/>
          <w:szCs w:val="22"/>
          <w:lang w:val="ru-RU"/>
        </w:rPr>
        <w:t>т</w:t>
      </w:r>
      <w:r w:rsidR="00F07FCD" w:rsidRPr="00237168">
        <w:rPr>
          <w:rFonts w:eastAsia="Arial"/>
          <w:sz w:val="22"/>
          <w:szCs w:val="22"/>
          <w:lang w:val="ru-RU"/>
        </w:rPr>
        <w:t xml:space="preserve">ехнического </w:t>
      </w:r>
      <w:r w:rsidR="005E469F" w:rsidRPr="00237168">
        <w:rPr>
          <w:rFonts w:eastAsia="Arial"/>
          <w:sz w:val="22"/>
          <w:szCs w:val="22"/>
          <w:lang w:val="ru-RU"/>
        </w:rPr>
        <w:t>з</w:t>
      </w:r>
      <w:r w:rsidR="00F07FCD" w:rsidRPr="00237168">
        <w:rPr>
          <w:rFonts w:eastAsia="Arial"/>
          <w:sz w:val="22"/>
          <w:szCs w:val="22"/>
          <w:lang w:val="ru-RU"/>
        </w:rPr>
        <w:t>адания</w:t>
      </w:r>
      <w:r w:rsidR="005E469F" w:rsidRPr="00237168">
        <w:rPr>
          <w:rFonts w:eastAsia="Arial"/>
          <w:sz w:val="22"/>
          <w:szCs w:val="22"/>
          <w:lang w:val="ru-RU"/>
        </w:rPr>
        <w:t xml:space="preserve"> административные, информационные и технические ресурсы</w:t>
      </w:r>
      <w:r w:rsidR="00F07FCD" w:rsidRPr="00237168">
        <w:rPr>
          <w:rFonts w:eastAsia="Arial"/>
          <w:sz w:val="22"/>
          <w:szCs w:val="22"/>
          <w:lang w:val="ru-RU"/>
        </w:rPr>
        <w:t xml:space="preserve"> </w:t>
      </w:r>
      <w:r w:rsidR="001B361C">
        <w:rPr>
          <w:rFonts w:eastAsia="Arial"/>
          <w:sz w:val="22"/>
          <w:szCs w:val="22"/>
          <w:lang w:val="ru-RU"/>
        </w:rPr>
        <w:t xml:space="preserve">            </w:t>
      </w:r>
      <w:r w:rsidR="00F07FCD" w:rsidRPr="00237168">
        <w:rPr>
          <w:rFonts w:eastAsia="Arial"/>
          <w:sz w:val="22"/>
          <w:szCs w:val="22"/>
          <w:lang w:val="ru-RU"/>
        </w:rPr>
        <w:t>Заказчика. При отсутствии у Заказчика возможностей реализации, стороны по обоюдному согласию вправе привлечь третьих лиц</w:t>
      </w:r>
      <w:r w:rsidR="009E2EA4">
        <w:rPr>
          <w:rFonts w:eastAsia="Arial"/>
          <w:sz w:val="22"/>
          <w:szCs w:val="22"/>
          <w:lang w:val="ru-RU"/>
        </w:rPr>
        <w:t>, с обязательным согласованием заявленных работ с Заказчиком</w:t>
      </w:r>
      <w:r w:rsidR="00F07FCD" w:rsidRPr="00237168">
        <w:rPr>
          <w:rFonts w:eastAsia="Arial"/>
          <w:sz w:val="22"/>
          <w:szCs w:val="22"/>
          <w:lang w:val="ru-RU"/>
        </w:rPr>
        <w:t xml:space="preserve">. Стоимость и сроки работ определяются </w:t>
      </w:r>
      <w:r w:rsidR="005E469F" w:rsidRPr="00237168">
        <w:rPr>
          <w:rFonts w:eastAsia="Arial"/>
          <w:sz w:val="22"/>
          <w:szCs w:val="22"/>
          <w:lang w:val="ru-RU"/>
        </w:rPr>
        <w:t>д</w:t>
      </w:r>
      <w:r w:rsidR="00F07FCD" w:rsidRPr="00237168">
        <w:rPr>
          <w:rFonts w:eastAsia="Arial"/>
          <w:sz w:val="22"/>
          <w:szCs w:val="22"/>
          <w:lang w:val="ru-RU"/>
        </w:rPr>
        <w:t>ополнительным соглашением</w:t>
      </w:r>
      <w:r w:rsidR="005E469F" w:rsidRPr="00237168">
        <w:rPr>
          <w:rFonts w:eastAsia="Arial"/>
          <w:sz w:val="22"/>
          <w:szCs w:val="22"/>
          <w:lang w:val="ru-RU"/>
        </w:rPr>
        <w:t xml:space="preserve"> к Д</w:t>
      </w:r>
      <w:r w:rsidR="005E469F" w:rsidRPr="00237168">
        <w:rPr>
          <w:rFonts w:eastAsia="Arial"/>
          <w:sz w:val="22"/>
          <w:szCs w:val="22"/>
          <w:lang w:val="ru-RU"/>
        </w:rPr>
        <w:t>о</w:t>
      </w:r>
      <w:r w:rsidR="005E469F" w:rsidRPr="00237168">
        <w:rPr>
          <w:rFonts w:eastAsia="Arial"/>
          <w:sz w:val="22"/>
          <w:szCs w:val="22"/>
          <w:lang w:val="ru-RU"/>
        </w:rPr>
        <w:t>говору;</w:t>
      </w:r>
    </w:p>
    <w:p w14:paraId="63DE2A6C" w14:textId="34D61177" w:rsidR="00F07FCD" w:rsidRPr="00237168" w:rsidRDefault="003C485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в</w:t>
      </w:r>
      <w:r w:rsidR="00F07FCD" w:rsidRPr="00237168">
        <w:rPr>
          <w:rFonts w:eastAsia="Arial"/>
          <w:sz w:val="22"/>
          <w:szCs w:val="22"/>
          <w:lang w:val="ru-RU"/>
        </w:rPr>
        <w:t xml:space="preserve"> случае за</w:t>
      </w:r>
      <w:r w:rsidR="005C1EE5">
        <w:rPr>
          <w:rFonts w:eastAsia="Arial"/>
          <w:sz w:val="22"/>
          <w:szCs w:val="22"/>
          <w:lang w:val="ru-RU"/>
        </w:rPr>
        <w:t>держки оплаты абонентской платы и/или</w:t>
      </w:r>
      <w:r w:rsidR="00F07FCD" w:rsidRPr="00237168">
        <w:rPr>
          <w:rFonts w:eastAsia="Arial"/>
          <w:sz w:val="22"/>
          <w:szCs w:val="22"/>
          <w:lang w:val="ru-RU"/>
        </w:rPr>
        <w:t xml:space="preserve"> бонусной стоимости </w:t>
      </w:r>
      <w:r w:rsidR="00EF1859" w:rsidRPr="00237168">
        <w:rPr>
          <w:rFonts w:eastAsia="Arial"/>
          <w:sz w:val="22"/>
          <w:szCs w:val="22"/>
          <w:lang w:val="ru-RU"/>
        </w:rPr>
        <w:t>ежемесячных р</w:t>
      </w:r>
      <w:r w:rsidR="00EF1859" w:rsidRPr="00237168">
        <w:rPr>
          <w:rFonts w:eastAsia="Arial"/>
          <w:sz w:val="22"/>
          <w:szCs w:val="22"/>
          <w:lang w:val="ru-RU"/>
        </w:rPr>
        <w:t>а</w:t>
      </w:r>
      <w:r w:rsidR="00EF1859" w:rsidRPr="00237168">
        <w:rPr>
          <w:rFonts w:eastAsia="Arial"/>
          <w:sz w:val="22"/>
          <w:szCs w:val="22"/>
          <w:lang w:val="ru-RU"/>
        </w:rPr>
        <w:t xml:space="preserve">бот более чем на </w:t>
      </w:r>
      <w:r w:rsidR="006022FC" w:rsidRPr="00237168">
        <w:rPr>
          <w:rFonts w:eastAsia="Arial"/>
          <w:sz w:val="22"/>
          <w:szCs w:val="22"/>
          <w:lang w:val="ru-RU"/>
        </w:rPr>
        <w:t>5</w:t>
      </w:r>
      <w:r w:rsidR="00F07FCD" w:rsidRPr="00237168">
        <w:rPr>
          <w:rFonts w:eastAsia="Arial"/>
          <w:sz w:val="22"/>
          <w:szCs w:val="22"/>
          <w:lang w:val="ru-RU"/>
        </w:rPr>
        <w:t xml:space="preserve"> (</w:t>
      </w:r>
      <w:r w:rsidR="006022FC" w:rsidRPr="00237168">
        <w:rPr>
          <w:rFonts w:eastAsia="Arial"/>
          <w:sz w:val="22"/>
          <w:szCs w:val="22"/>
          <w:lang w:val="ru-RU"/>
        </w:rPr>
        <w:t>пять</w:t>
      </w:r>
      <w:r w:rsidR="00F07FCD" w:rsidRPr="00237168">
        <w:rPr>
          <w:rFonts w:eastAsia="Arial"/>
          <w:sz w:val="22"/>
          <w:szCs w:val="22"/>
          <w:lang w:val="ru-RU"/>
        </w:rPr>
        <w:t>)</w:t>
      </w:r>
      <w:r w:rsidR="00926DE0" w:rsidRPr="00237168">
        <w:rPr>
          <w:rFonts w:eastAsia="Arial"/>
          <w:sz w:val="22"/>
          <w:szCs w:val="22"/>
          <w:lang w:val="ru-RU"/>
        </w:rPr>
        <w:t xml:space="preserve"> </w:t>
      </w:r>
      <w:r w:rsidR="00F07FCD" w:rsidRPr="00237168">
        <w:rPr>
          <w:rFonts w:eastAsia="Arial"/>
          <w:sz w:val="22"/>
          <w:szCs w:val="22"/>
          <w:lang w:val="ru-RU"/>
        </w:rPr>
        <w:t>рабочих дней,</w:t>
      </w:r>
      <w:r w:rsidR="006735DD" w:rsidRPr="00237168">
        <w:rPr>
          <w:rFonts w:eastAsia="Arial"/>
          <w:sz w:val="22"/>
          <w:szCs w:val="22"/>
          <w:lang w:val="ru-RU"/>
        </w:rPr>
        <w:t xml:space="preserve"> </w:t>
      </w:r>
      <w:r w:rsidR="00F07FCD" w:rsidRPr="00237168">
        <w:rPr>
          <w:rFonts w:eastAsia="Arial"/>
          <w:sz w:val="22"/>
          <w:szCs w:val="22"/>
          <w:lang w:val="ru-RU"/>
        </w:rPr>
        <w:t>Исполнитель оставляет за собой право с уведомл</w:t>
      </w:r>
      <w:r w:rsidR="00F07FCD" w:rsidRPr="00237168">
        <w:rPr>
          <w:rFonts w:eastAsia="Arial"/>
          <w:sz w:val="22"/>
          <w:szCs w:val="22"/>
          <w:lang w:val="ru-RU"/>
        </w:rPr>
        <w:t>е</w:t>
      </w:r>
      <w:r w:rsidR="00F07FCD" w:rsidRPr="00237168">
        <w:rPr>
          <w:rFonts w:eastAsia="Arial"/>
          <w:sz w:val="22"/>
          <w:szCs w:val="22"/>
          <w:lang w:val="ru-RU"/>
        </w:rPr>
        <w:t>нием Заказчика</w:t>
      </w:r>
      <w:r w:rsidR="006735DD" w:rsidRPr="00237168">
        <w:rPr>
          <w:rFonts w:eastAsia="Arial"/>
          <w:sz w:val="22"/>
          <w:szCs w:val="22"/>
          <w:lang w:val="ru-RU"/>
        </w:rPr>
        <w:t xml:space="preserve"> </w:t>
      </w:r>
      <w:r w:rsidR="00F07FCD" w:rsidRPr="00237168">
        <w:rPr>
          <w:rFonts w:eastAsia="Arial"/>
          <w:sz w:val="22"/>
          <w:szCs w:val="22"/>
          <w:lang w:val="ru-RU"/>
        </w:rPr>
        <w:t xml:space="preserve">посредством электронной почты </w:t>
      </w:r>
      <w:r w:rsidR="00EF1859" w:rsidRPr="00237168">
        <w:rPr>
          <w:rFonts w:eastAsia="Arial"/>
          <w:sz w:val="22"/>
          <w:szCs w:val="22"/>
          <w:lang w:val="ru-RU"/>
        </w:rPr>
        <w:t>приостановить работы</w:t>
      </w:r>
      <w:r w:rsidR="006022FC" w:rsidRPr="00237168">
        <w:rPr>
          <w:rFonts w:eastAsia="Arial"/>
          <w:sz w:val="22"/>
          <w:szCs w:val="22"/>
          <w:lang w:val="ru-RU"/>
        </w:rPr>
        <w:t xml:space="preserve"> по настройке и в</w:t>
      </w:r>
      <w:r w:rsidR="006022FC" w:rsidRPr="00237168">
        <w:rPr>
          <w:rFonts w:eastAsia="Arial"/>
          <w:sz w:val="22"/>
          <w:szCs w:val="22"/>
          <w:lang w:val="ru-RU"/>
        </w:rPr>
        <w:t>е</w:t>
      </w:r>
      <w:r w:rsidR="006022FC" w:rsidRPr="00237168">
        <w:rPr>
          <w:rFonts w:eastAsia="Arial"/>
          <w:sz w:val="22"/>
          <w:szCs w:val="22"/>
          <w:lang w:val="ru-RU"/>
        </w:rPr>
        <w:t>дению контекстной рекламы (</w:t>
      </w:r>
      <w:r w:rsidR="00224394">
        <w:rPr>
          <w:rFonts w:eastAsia="Arial"/>
          <w:sz w:val="22"/>
          <w:szCs w:val="22"/>
          <w:lang w:val="ru-RU"/>
        </w:rPr>
        <w:t>у</w:t>
      </w:r>
      <w:r w:rsidR="006022FC" w:rsidRPr="00237168">
        <w:rPr>
          <w:rFonts w:eastAsia="Arial"/>
          <w:sz w:val="22"/>
          <w:szCs w:val="22"/>
          <w:lang w:val="ru-RU"/>
        </w:rPr>
        <w:t>слуги Яндекс.Директ)</w:t>
      </w:r>
      <w:r w:rsidR="00EF1859" w:rsidRPr="00237168">
        <w:rPr>
          <w:rFonts w:eastAsia="Arial"/>
          <w:sz w:val="22"/>
          <w:szCs w:val="22"/>
          <w:lang w:val="ru-RU"/>
        </w:rPr>
        <w:t xml:space="preserve"> до момента погашения задолженн</w:t>
      </w:r>
      <w:r w:rsidR="00EF1859" w:rsidRPr="00237168">
        <w:rPr>
          <w:rFonts w:eastAsia="Arial"/>
          <w:sz w:val="22"/>
          <w:szCs w:val="22"/>
          <w:lang w:val="ru-RU"/>
        </w:rPr>
        <w:t>о</w:t>
      </w:r>
      <w:r w:rsidR="00EF1859" w:rsidRPr="00237168">
        <w:rPr>
          <w:rFonts w:eastAsia="Arial"/>
          <w:sz w:val="22"/>
          <w:szCs w:val="22"/>
          <w:lang w:val="ru-RU"/>
        </w:rPr>
        <w:t xml:space="preserve">сти и </w:t>
      </w:r>
      <w:r w:rsidR="00F07FCD" w:rsidRPr="00237168">
        <w:rPr>
          <w:rFonts w:eastAsia="Arial"/>
          <w:sz w:val="22"/>
          <w:szCs w:val="22"/>
          <w:lang w:val="ru-RU"/>
        </w:rPr>
        <w:t xml:space="preserve">сместить сроки предоставления сводного </w:t>
      </w:r>
      <w:r w:rsidR="00B44DFD" w:rsidRPr="00237168">
        <w:rPr>
          <w:rFonts w:eastAsia="Arial"/>
          <w:sz w:val="22"/>
          <w:szCs w:val="22"/>
          <w:lang w:val="ru-RU"/>
        </w:rPr>
        <w:t xml:space="preserve">отчёта, предусмотренного </w:t>
      </w:r>
      <w:r w:rsidR="00F07FCD" w:rsidRPr="00237168">
        <w:rPr>
          <w:rFonts w:eastAsia="Arial"/>
          <w:sz w:val="22"/>
          <w:szCs w:val="22"/>
          <w:lang w:val="ru-RU"/>
        </w:rPr>
        <w:t>п.</w:t>
      </w:r>
      <w:r w:rsidR="00EF1859" w:rsidRPr="00237168">
        <w:rPr>
          <w:rFonts w:eastAsia="Arial"/>
          <w:sz w:val="22"/>
          <w:szCs w:val="22"/>
          <w:lang w:val="ru-RU"/>
        </w:rPr>
        <w:t xml:space="preserve"> 2.1.4 </w:t>
      </w:r>
      <w:r w:rsidR="00B44DFD" w:rsidRPr="00237168">
        <w:rPr>
          <w:rFonts w:eastAsia="Arial"/>
          <w:sz w:val="22"/>
          <w:szCs w:val="22"/>
          <w:lang w:val="ru-RU"/>
        </w:rPr>
        <w:t>Догов</w:t>
      </w:r>
      <w:r w:rsidR="00B44DFD" w:rsidRPr="00237168">
        <w:rPr>
          <w:rFonts w:eastAsia="Arial"/>
          <w:sz w:val="22"/>
          <w:szCs w:val="22"/>
          <w:lang w:val="ru-RU"/>
        </w:rPr>
        <w:t>о</w:t>
      </w:r>
      <w:r w:rsidR="00B44DFD" w:rsidRPr="00237168">
        <w:rPr>
          <w:rFonts w:eastAsia="Arial"/>
          <w:sz w:val="22"/>
          <w:szCs w:val="22"/>
          <w:lang w:val="ru-RU"/>
        </w:rPr>
        <w:t xml:space="preserve">ра, </w:t>
      </w:r>
      <w:r w:rsidR="005C1EE5">
        <w:rPr>
          <w:rFonts w:eastAsia="Arial"/>
          <w:sz w:val="22"/>
          <w:szCs w:val="22"/>
          <w:lang w:val="ru-RU"/>
        </w:rPr>
        <w:t>на срок такой задержки</w:t>
      </w:r>
      <w:r w:rsidR="00B44DFD" w:rsidRPr="00237168">
        <w:rPr>
          <w:rFonts w:eastAsia="Arial"/>
          <w:sz w:val="22"/>
          <w:szCs w:val="22"/>
          <w:lang w:val="ru-RU"/>
        </w:rPr>
        <w:t>;</w:t>
      </w:r>
    </w:p>
    <w:p w14:paraId="5D0E6047" w14:textId="77777777" w:rsidR="00F07FCD" w:rsidRPr="00237168" w:rsidRDefault="00B44DFD"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п</w:t>
      </w:r>
      <w:r w:rsidR="00F07FCD" w:rsidRPr="00237168">
        <w:rPr>
          <w:rFonts w:eastAsia="Arial"/>
          <w:sz w:val="22"/>
          <w:szCs w:val="22"/>
          <w:lang w:val="ru-RU"/>
        </w:rPr>
        <w:t>риостановить выполнение работ в случа</w:t>
      </w:r>
      <w:r w:rsidR="006918A8" w:rsidRPr="00237168">
        <w:rPr>
          <w:rFonts w:eastAsia="Arial"/>
          <w:sz w:val="22"/>
          <w:szCs w:val="22"/>
          <w:lang w:val="ru-RU"/>
        </w:rPr>
        <w:t xml:space="preserve">е нарушения Заказчиком </w:t>
      </w:r>
      <w:r w:rsidR="00D9325E" w:rsidRPr="00237168">
        <w:rPr>
          <w:rFonts w:eastAsia="Arial"/>
          <w:sz w:val="22"/>
          <w:szCs w:val="22"/>
          <w:lang w:val="ru-RU"/>
        </w:rPr>
        <w:t xml:space="preserve">требований, </w:t>
      </w:r>
      <w:r w:rsidR="001B361C">
        <w:rPr>
          <w:rFonts w:eastAsia="Arial"/>
          <w:sz w:val="22"/>
          <w:szCs w:val="22"/>
          <w:lang w:val="ru-RU"/>
        </w:rPr>
        <w:t xml:space="preserve">                       </w:t>
      </w:r>
      <w:r w:rsidR="00D9325E" w:rsidRPr="00237168">
        <w:rPr>
          <w:rFonts w:eastAsia="Arial"/>
          <w:sz w:val="22"/>
          <w:szCs w:val="22"/>
          <w:lang w:val="ru-RU"/>
        </w:rPr>
        <w:t xml:space="preserve">предусмотренных </w:t>
      </w:r>
      <w:r w:rsidR="006918A8" w:rsidRPr="00237168">
        <w:rPr>
          <w:rFonts w:eastAsia="Arial"/>
          <w:sz w:val="22"/>
          <w:szCs w:val="22"/>
          <w:lang w:val="ru-RU"/>
        </w:rPr>
        <w:t>п.2.3.3</w:t>
      </w:r>
      <w:r w:rsidR="00F07FCD" w:rsidRPr="00237168">
        <w:rPr>
          <w:rFonts w:eastAsia="Arial"/>
          <w:sz w:val="22"/>
          <w:szCs w:val="22"/>
          <w:lang w:val="ru-RU"/>
        </w:rPr>
        <w:t xml:space="preserve"> </w:t>
      </w:r>
      <w:r w:rsidR="00D9325E" w:rsidRPr="00237168">
        <w:rPr>
          <w:rFonts w:eastAsia="Arial"/>
          <w:sz w:val="22"/>
          <w:szCs w:val="22"/>
          <w:lang w:val="ru-RU"/>
        </w:rPr>
        <w:t xml:space="preserve">Договора, </w:t>
      </w:r>
      <w:r w:rsidR="00F07FCD" w:rsidRPr="00237168">
        <w:rPr>
          <w:rFonts w:eastAsia="Arial"/>
          <w:sz w:val="22"/>
          <w:szCs w:val="22"/>
          <w:lang w:val="ru-RU"/>
        </w:rPr>
        <w:t>до исполнения обязанности Заказчиком</w:t>
      </w:r>
      <w:r w:rsidR="00D9325E" w:rsidRPr="00237168">
        <w:rPr>
          <w:rFonts w:eastAsia="Arial"/>
          <w:sz w:val="22"/>
          <w:szCs w:val="22"/>
          <w:lang w:val="ru-RU"/>
        </w:rPr>
        <w:t xml:space="preserve"> в нужном </w:t>
      </w:r>
      <w:r w:rsidR="001B361C">
        <w:rPr>
          <w:rFonts w:eastAsia="Arial"/>
          <w:sz w:val="22"/>
          <w:szCs w:val="22"/>
          <w:lang w:val="ru-RU"/>
        </w:rPr>
        <w:t xml:space="preserve">     </w:t>
      </w:r>
      <w:r w:rsidR="00581BFA" w:rsidRPr="00237168">
        <w:rPr>
          <w:rFonts w:eastAsia="Arial"/>
          <w:sz w:val="22"/>
          <w:szCs w:val="22"/>
          <w:lang w:val="ru-RU"/>
        </w:rPr>
        <w:t>объёме</w:t>
      </w:r>
      <w:r w:rsidR="00D9325E" w:rsidRPr="00237168">
        <w:rPr>
          <w:rFonts w:eastAsia="Arial"/>
          <w:sz w:val="22"/>
          <w:szCs w:val="22"/>
          <w:lang w:val="ru-RU"/>
        </w:rPr>
        <w:t>;</w:t>
      </w:r>
    </w:p>
    <w:p w14:paraId="0B9064FA" w14:textId="77777777" w:rsidR="00EF1859" w:rsidRPr="00237168" w:rsidRDefault="00B44DFD"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в</w:t>
      </w:r>
      <w:r w:rsidR="00EF1859" w:rsidRPr="00237168">
        <w:rPr>
          <w:rFonts w:eastAsia="Arial"/>
          <w:sz w:val="22"/>
          <w:szCs w:val="22"/>
          <w:lang w:val="ru-RU"/>
        </w:rPr>
        <w:t xml:space="preserve"> случае задержки оплаты абонентской платы, бонусной стоимости ежемесячных работ более чем на </w:t>
      </w:r>
      <w:r w:rsidR="00926DE0" w:rsidRPr="00237168">
        <w:rPr>
          <w:rFonts w:eastAsia="Arial"/>
          <w:sz w:val="22"/>
          <w:szCs w:val="22"/>
          <w:lang w:val="ru-RU"/>
        </w:rPr>
        <w:t>10</w:t>
      </w:r>
      <w:r w:rsidR="00EF1859" w:rsidRPr="00237168">
        <w:rPr>
          <w:rFonts w:eastAsia="Arial"/>
          <w:sz w:val="22"/>
          <w:szCs w:val="22"/>
          <w:lang w:val="ru-RU"/>
        </w:rPr>
        <w:t xml:space="preserve"> (</w:t>
      </w:r>
      <w:r w:rsidR="00926DE0" w:rsidRPr="00237168">
        <w:rPr>
          <w:rFonts w:eastAsia="Arial"/>
          <w:sz w:val="22"/>
          <w:szCs w:val="22"/>
          <w:lang w:val="ru-RU"/>
        </w:rPr>
        <w:t>десять</w:t>
      </w:r>
      <w:r w:rsidR="00EF1859" w:rsidRPr="00237168">
        <w:rPr>
          <w:rFonts w:eastAsia="Arial"/>
          <w:sz w:val="22"/>
          <w:szCs w:val="22"/>
          <w:lang w:val="ru-RU"/>
        </w:rPr>
        <w:t xml:space="preserve">) рабочих дней Исполнитель вправе в одностороннем порядке </w:t>
      </w:r>
      <w:r w:rsidR="001B361C">
        <w:rPr>
          <w:rFonts w:eastAsia="Arial"/>
          <w:sz w:val="22"/>
          <w:szCs w:val="22"/>
          <w:lang w:val="ru-RU"/>
        </w:rPr>
        <w:t xml:space="preserve">           </w:t>
      </w:r>
      <w:r w:rsidR="00EF1859" w:rsidRPr="00237168">
        <w:rPr>
          <w:rFonts w:eastAsia="Arial"/>
          <w:sz w:val="22"/>
          <w:szCs w:val="22"/>
          <w:lang w:val="ru-RU"/>
        </w:rPr>
        <w:t xml:space="preserve">отказаться от исполнения Договора и расторгнуть его </w:t>
      </w:r>
      <w:r w:rsidR="00D9325E" w:rsidRPr="00237168">
        <w:rPr>
          <w:rFonts w:eastAsia="Arial"/>
          <w:sz w:val="22"/>
          <w:szCs w:val="22"/>
          <w:lang w:val="ru-RU"/>
        </w:rPr>
        <w:t>путём</w:t>
      </w:r>
      <w:r w:rsidR="00EF1859" w:rsidRPr="00237168">
        <w:rPr>
          <w:rFonts w:eastAsia="Arial"/>
          <w:sz w:val="22"/>
          <w:szCs w:val="22"/>
          <w:lang w:val="ru-RU"/>
        </w:rPr>
        <w:t xml:space="preserve"> направления в адрес За</w:t>
      </w:r>
      <w:r w:rsidR="00D9325E" w:rsidRPr="00237168">
        <w:rPr>
          <w:rFonts w:eastAsia="Arial"/>
          <w:sz w:val="22"/>
          <w:szCs w:val="22"/>
          <w:lang w:val="ru-RU"/>
        </w:rPr>
        <w:t>казчика письменного уведомления;</w:t>
      </w:r>
    </w:p>
    <w:p w14:paraId="3D7E94DA" w14:textId="77777777" w:rsidR="00EF1859" w:rsidRDefault="00EF1859" w:rsidP="00E713B7">
      <w:pPr>
        <w:pStyle w:val="1"/>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jc w:val="both"/>
        <w:rPr>
          <w:rFonts w:eastAsia="Arial"/>
          <w:sz w:val="22"/>
          <w:szCs w:val="22"/>
          <w:lang w:val="ru-RU"/>
        </w:rPr>
      </w:pPr>
      <w:r w:rsidRPr="00237168">
        <w:rPr>
          <w:rFonts w:eastAsia="Arial"/>
          <w:sz w:val="22"/>
          <w:szCs w:val="22"/>
          <w:lang w:val="ru-RU"/>
        </w:rPr>
        <w:t xml:space="preserve">Расторжение Договора не освобождает Заказчика от обязанности оплаты фактически </w:t>
      </w:r>
      <w:r w:rsidR="001B361C">
        <w:rPr>
          <w:rFonts w:eastAsia="Arial"/>
          <w:sz w:val="22"/>
          <w:szCs w:val="22"/>
          <w:lang w:val="ru-RU"/>
        </w:rPr>
        <w:t xml:space="preserve">         </w:t>
      </w:r>
      <w:r w:rsidRPr="00237168">
        <w:rPr>
          <w:rFonts w:eastAsia="Arial"/>
          <w:sz w:val="22"/>
          <w:szCs w:val="22"/>
          <w:lang w:val="ru-RU"/>
        </w:rPr>
        <w:t>выполн</w:t>
      </w:r>
      <w:r w:rsidR="00535C62">
        <w:rPr>
          <w:rFonts w:eastAsia="Arial"/>
          <w:sz w:val="22"/>
          <w:szCs w:val="22"/>
          <w:lang w:val="ru-RU"/>
        </w:rPr>
        <w:t>енных работ и услуг по Договору, но обязует Исполнителя осуществить возврат обеспечительного платежа согласно акту сверки.</w:t>
      </w:r>
    </w:p>
    <w:p w14:paraId="3C21345B" w14:textId="77777777" w:rsidR="00E713B7" w:rsidRPr="00237168" w:rsidRDefault="00E713B7" w:rsidP="00E713B7">
      <w:pPr>
        <w:pStyle w:val="1"/>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jc w:val="both"/>
        <w:rPr>
          <w:rFonts w:eastAsia="Arial"/>
          <w:sz w:val="22"/>
          <w:szCs w:val="22"/>
          <w:lang w:val="ru-RU"/>
        </w:rPr>
      </w:pPr>
    </w:p>
    <w:p w14:paraId="60E253A2" w14:textId="77777777" w:rsidR="00E713B7" w:rsidRDefault="00F07FCD" w:rsidP="00851BDA">
      <w:pPr>
        <w:pStyle w:val="1"/>
        <w:numPr>
          <w:ilvl w:val="1"/>
          <w:numId w:val="39"/>
        </w:num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both"/>
        <w:rPr>
          <w:rFonts w:eastAsia="Arial"/>
          <w:sz w:val="22"/>
          <w:szCs w:val="22"/>
          <w:lang w:val="ru-RU"/>
        </w:rPr>
      </w:pPr>
      <w:r w:rsidRPr="00237168">
        <w:rPr>
          <w:rFonts w:eastAsia="Arial"/>
          <w:sz w:val="22"/>
          <w:szCs w:val="22"/>
          <w:lang w:val="ru-RU"/>
        </w:rPr>
        <w:t>Заказчик обязан:</w:t>
      </w:r>
    </w:p>
    <w:p w14:paraId="65AF601D" w14:textId="77777777" w:rsidR="00F74983" w:rsidRPr="00F74983" w:rsidRDefault="00F74983" w:rsidP="00F74983">
      <w:pPr>
        <w:pStyle w:val="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sz w:val="16"/>
          <w:szCs w:val="16"/>
          <w:lang w:val="ru-RU"/>
        </w:rPr>
      </w:pPr>
    </w:p>
    <w:p w14:paraId="140738D1" w14:textId="77777777" w:rsidR="001C6761"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с</w:t>
      </w:r>
      <w:r w:rsidR="00F07FCD" w:rsidRPr="00237168">
        <w:rPr>
          <w:rFonts w:eastAsia="Arial"/>
          <w:sz w:val="22"/>
          <w:szCs w:val="22"/>
          <w:lang w:val="ru-RU"/>
        </w:rPr>
        <w:t>воевременно, в предусмотренные Договором сроки, оплачивать работы Исполнителя;</w:t>
      </w:r>
    </w:p>
    <w:p w14:paraId="741B5C33"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п</w:t>
      </w:r>
      <w:r w:rsidR="00F07FCD" w:rsidRPr="00237168">
        <w:rPr>
          <w:rFonts w:eastAsia="Arial"/>
          <w:sz w:val="22"/>
          <w:szCs w:val="22"/>
          <w:lang w:val="ru-RU"/>
        </w:rPr>
        <w:t xml:space="preserve">о требованию и в срок, указанный в </w:t>
      </w:r>
      <w:r w:rsidRPr="00237168">
        <w:rPr>
          <w:rFonts w:eastAsia="Arial"/>
          <w:sz w:val="22"/>
          <w:szCs w:val="22"/>
          <w:lang w:val="ru-RU"/>
        </w:rPr>
        <w:t>письменном запросе Исполнителя</w:t>
      </w:r>
      <w:r w:rsidR="00F07FCD" w:rsidRPr="00237168">
        <w:rPr>
          <w:rFonts w:eastAsia="Arial"/>
          <w:sz w:val="22"/>
          <w:szCs w:val="22"/>
          <w:lang w:val="ru-RU"/>
        </w:rPr>
        <w:t xml:space="preserve">, предоставлять </w:t>
      </w:r>
      <w:r w:rsidR="001B361C">
        <w:rPr>
          <w:rFonts w:eastAsia="Arial"/>
          <w:sz w:val="22"/>
          <w:szCs w:val="22"/>
          <w:lang w:val="ru-RU"/>
        </w:rPr>
        <w:t xml:space="preserve">   </w:t>
      </w:r>
      <w:r w:rsidR="00713DC1" w:rsidRPr="00237168">
        <w:rPr>
          <w:rFonts w:eastAsia="Arial"/>
          <w:sz w:val="22"/>
          <w:szCs w:val="22"/>
          <w:lang w:val="ru-RU"/>
        </w:rPr>
        <w:t xml:space="preserve">посредством электронной почты </w:t>
      </w:r>
      <w:r w:rsidR="00F07FCD" w:rsidRPr="00237168">
        <w:rPr>
          <w:rFonts w:eastAsia="Arial"/>
          <w:sz w:val="22"/>
          <w:szCs w:val="22"/>
          <w:lang w:val="ru-RU"/>
        </w:rPr>
        <w:t>информационные материалы, техническую информацию о работе сайта, пароли доступа к FTP-серверу и иную информацию;</w:t>
      </w:r>
    </w:p>
    <w:p w14:paraId="58AD0C28"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у</w:t>
      </w:r>
      <w:r w:rsidR="00F07FCD" w:rsidRPr="00237168">
        <w:rPr>
          <w:rFonts w:eastAsia="Arial"/>
          <w:sz w:val="22"/>
          <w:szCs w:val="22"/>
          <w:lang w:val="ru-RU"/>
        </w:rPr>
        <w:t>твержд</w:t>
      </w:r>
      <w:r w:rsidR="008B0D56" w:rsidRPr="00237168">
        <w:rPr>
          <w:rFonts w:eastAsia="Arial"/>
          <w:sz w:val="22"/>
          <w:szCs w:val="22"/>
          <w:lang w:val="ru-RU"/>
        </w:rPr>
        <w:t xml:space="preserve">ать </w:t>
      </w:r>
      <w:r w:rsidR="00490D8E" w:rsidRPr="00237168">
        <w:rPr>
          <w:rFonts w:eastAsia="Arial"/>
          <w:sz w:val="22"/>
          <w:szCs w:val="22"/>
          <w:lang w:val="ru-RU"/>
        </w:rPr>
        <w:t>т</w:t>
      </w:r>
      <w:r w:rsidR="008B0D56" w:rsidRPr="00237168">
        <w:rPr>
          <w:rFonts w:eastAsia="Arial"/>
          <w:sz w:val="22"/>
          <w:szCs w:val="22"/>
          <w:lang w:val="ru-RU"/>
        </w:rPr>
        <w:t>ехнические задания,</w:t>
      </w:r>
      <w:r w:rsidR="00F07FCD" w:rsidRPr="00237168">
        <w:rPr>
          <w:rFonts w:eastAsia="Arial"/>
          <w:sz w:val="22"/>
          <w:szCs w:val="22"/>
          <w:lang w:val="ru-RU"/>
        </w:rPr>
        <w:t xml:space="preserve"> дополнения к сайту и иные необходимые для поискового продвижения требования</w:t>
      </w:r>
      <w:r w:rsidR="00490D8E" w:rsidRPr="00237168">
        <w:rPr>
          <w:rFonts w:eastAsia="Arial"/>
          <w:sz w:val="22"/>
          <w:szCs w:val="22"/>
          <w:lang w:val="ru-RU"/>
        </w:rPr>
        <w:t xml:space="preserve"> в течение </w:t>
      </w:r>
      <w:r w:rsidR="00833556">
        <w:rPr>
          <w:rFonts w:eastAsia="Arial"/>
          <w:sz w:val="22"/>
          <w:szCs w:val="22"/>
          <w:lang w:val="ru-RU"/>
        </w:rPr>
        <w:t>трех</w:t>
      </w:r>
      <w:r w:rsidR="00490D8E" w:rsidRPr="00237168">
        <w:rPr>
          <w:rFonts w:eastAsia="Arial"/>
          <w:sz w:val="22"/>
          <w:szCs w:val="22"/>
          <w:lang w:val="ru-RU"/>
        </w:rPr>
        <w:t xml:space="preserve"> рабочих дней с момента получения </w:t>
      </w:r>
      <w:r w:rsidR="001B361C">
        <w:rPr>
          <w:rFonts w:eastAsia="Arial"/>
          <w:sz w:val="22"/>
          <w:szCs w:val="22"/>
          <w:lang w:val="ru-RU"/>
        </w:rPr>
        <w:t xml:space="preserve">                          </w:t>
      </w:r>
      <w:r w:rsidR="00490D8E" w:rsidRPr="00237168">
        <w:rPr>
          <w:rFonts w:eastAsia="Arial"/>
          <w:sz w:val="22"/>
          <w:szCs w:val="22"/>
          <w:lang w:val="ru-RU"/>
        </w:rPr>
        <w:t>соответствующей информации</w:t>
      </w:r>
      <w:r w:rsidR="00713DC1" w:rsidRPr="00237168">
        <w:rPr>
          <w:rFonts w:eastAsia="Arial"/>
          <w:sz w:val="22"/>
          <w:szCs w:val="22"/>
          <w:lang w:val="ru-RU"/>
        </w:rPr>
        <w:t>;</w:t>
      </w:r>
    </w:p>
    <w:p w14:paraId="01B84FA6"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г</w:t>
      </w:r>
      <w:r w:rsidR="00F07FCD" w:rsidRPr="00237168">
        <w:rPr>
          <w:rFonts w:eastAsia="Arial"/>
          <w:sz w:val="22"/>
          <w:szCs w:val="22"/>
          <w:lang w:val="ru-RU"/>
        </w:rPr>
        <w:t>арантировать на момент заключения Договора и на протяжении всего сотрудничества уникальность размещаемого контента на всех страницах сайта;</w:t>
      </w:r>
    </w:p>
    <w:p w14:paraId="16D4431D"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и</w:t>
      </w:r>
      <w:r w:rsidR="00F07FCD" w:rsidRPr="00237168">
        <w:rPr>
          <w:rFonts w:eastAsia="Arial"/>
          <w:sz w:val="22"/>
          <w:szCs w:val="22"/>
          <w:lang w:val="ru-RU"/>
        </w:rPr>
        <w:t xml:space="preserve">звещать Исполнителя о вносимых на продвигаемые страницы сайта текстовых, </w:t>
      </w:r>
      <w:r w:rsidR="001B361C">
        <w:rPr>
          <w:rFonts w:eastAsia="Arial"/>
          <w:sz w:val="22"/>
          <w:szCs w:val="22"/>
          <w:lang w:val="ru-RU"/>
        </w:rPr>
        <w:t xml:space="preserve">                 </w:t>
      </w:r>
      <w:r w:rsidR="00F07FCD" w:rsidRPr="00237168">
        <w:rPr>
          <w:rFonts w:eastAsia="Arial"/>
          <w:sz w:val="22"/>
          <w:szCs w:val="22"/>
          <w:lang w:val="ru-RU"/>
        </w:rPr>
        <w:t>графических и иных дополнений,</w:t>
      </w:r>
      <w:r w:rsidR="006735DD" w:rsidRPr="00237168">
        <w:rPr>
          <w:rFonts w:eastAsia="Arial"/>
          <w:sz w:val="22"/>
          <w:szCs w:val="22"/>
          <w:lang w:val="ru-RU"/>
        </w:rPr>
        <w:t xml:space="preserve"> </w:t>
      </w:r>
      <w:r w:rsidR="00F07FCD" w:rsidRPr="00237168">
        <w:rPr>
          <w:rFonts w:eastAsia="Arial"/>
          <w:sz w:val="22"/>
          <w:szCs w:val="22"/>
          <w:lang w:val="ru-RU"/>
        </w:rPr>
        <w:t>согласовывать порядок их реализации до момента их внесения на сайт;</w:t>
      </w:r>
    </w:p>
    <w:p w14:paraId="681F5EAA" w14:textId="77777777" w:rsidR="00F07FCD" w:rsidRPr="00237168" w:rsidRDefault="00F07FCD"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определят</w:t>
      </w:r>
      <w:r w:rsidR="00713DC1" w:rsidRPr="00237168">
        <w:rPr>
          <w:rFonts w:eastAsia="Arial"/>
          <w:sz w:val="22"/>
          <w:szCs w:val="22"/>
          <w:lang w:val="ru-RU"/>
        </w:rPr>
        <w:t>ь</w:t>
      </w:r>
      <w:r w:rsidRPr="00237168">
        <w:rPr>
          <w:rFonts w:eastAsia="Arial"/>
          <w:sz w:val="22"/>
          <w:szCs w:val="22"/>
          <w:lang w:val="ru-RU"/>
        </w:rPr>
        <w:t xml:space="preserve"> поисковые запросы, закрепляемые </w:t>
      </w:r>
      <w:r w:rsidR="00490D8E" w:rsidRPr="00237168">
        <w:rPr>
          <w:rFonts w:eastAsia="Arial"/>
          <w:sz w:val="22"/>
          <w:szCs w:val="22"/>
          <w:lang w:val="ru-RU"/>
        </w:rPr>
        <w:t>п</w:t>
      </w:r>
      <w:r w:rsidRPr="00237168">
        <w:rPr>
          <w:rFonts w:eastAsia="Arial"/>
          <w:sz w:val="22"/>
          <w:szCs w:val="22"/>
          <w:lang w:val="ru-RU"/>
        </w:rPr>
        <w:t>риложением №1</w:t>
      </w:r>
      <w:r w:rsidR="00713DC1" w:rsidRPr="00237168">
        <w:rPr>
          <w:rFonts w:eastAsia="Arial"/>
          <w:sz w:val="22"/>
          <w:szCs w:val="22"/>
          <w:lang w:val="ru-RU"/>
        </w:rPr>
        <w:t>;</w:t>
      </w:r>
    </w:p>
    <w:p w14:paraId="167F9A45"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sz w:val="22"/>
          <w:szCs w:val="22"/>
          <w:lang w:val="ru-RU"/>
        </w:rPr>
      </w:pPr>
      <w:r w:rsidRPr="00237168">
        <w:rPr>
          <w:rFonts w:eastAsia="Arial"/>
          <w:sz w:val="22"/>
          <w:szCs w:val="22"/>
          <w:lang w:val="ru-RU"/>
        </w:rPr>
        <w:t>у</w:t>
      </w:r>
      <w:r w:rsidR="00F07FCD" w:rsidRPr="00237168">
        <w:rPr>
          <w:rFonts w:eastAsia="Arial"/>
          <w:sz w:val="22"/>
          <w:szCs w:val="22"/>
          <w:lang w:val="ru-RU"/>
        </w:rPr>
        <w:t xml:space="preserve">тверждать ежемесячное </w:t>
      </w:r>
      <w:r w:rsidR="00490D8E" w:rsidRPr="00237168">
        <w:rPr>
          <w:rFonts w:eastAsia="Arial"/>
          <w:sz w:val="22"/>
          <w:szCs w:val="22"/>
          <w:lang w:val="ru-RU"/>
        </w:rPr>
        <w:t>т</w:t>
      </w:r>
      <w:r w:rsidR="00F07FCD" w:rsidRPr="00237168">
        <w:rPr>
          <w:rFonts w:eastAsia="Arial"/>
          <w:sz w:val="22"/>
          <w:szCs w:val="22"/>
          <w:lang w:val="ru-RU"/>
        </w:rPr>
        <w:t>ехническое задание в течени</w:t>
      </w:r>
      <w:r w:rsidR="00DF691B">
        <w:rPr>
          <w:rFonts w:eastAsia="Arial"/>
          <w:sz w:val="22"/>
          <w:szCs w:val="22"/>
          <w:lang w:val="ru-RU"/>
        </w:rPr>
        <w:t>е</w:t>
      </w:r>
      <w:r w:rsidR="00F07FCD" w:rsidRPr="00237168">
        <w:rPr>
          <w:rFonts w:eastAsia="Arial"/>
          <w:sz w:val="22"/>
          <w:szCs w:val="22"/>
          <w:lang w:val="ru-RU"/>
        </w:rPr>
        <w:t xml:space="preserve"> 3 </w:t>
      </w:r>
      <w:r w:rsidR="00490D8E" w:rsidRPr="00237168">
        <w:rPr>
          <w:rFonts w:eastAsia="Arial"/>
          <w:sz w:val="22"/>
          <w:szCs w:val="22"/>
          <w:lang w:val="ru-RU"/>
        </w:rPr>
        <w:t xml:space="preserve">(трёх) </w:t>
      </w:r>
      <w:r w:rsidR="00F07FCD" w:rsidRPr="00237168">
        <w:rPr>
          <w:rFonts w:eastAsia="Arial"/>
          <w:sz w:val="22"/>
          <w:szCs w:val="22"/>
          <w:lang w:val="ru-RU"/>
        </w:rPr>
        <w:t>рабочих дне</w:t>
      </w:r>
      <w:r w:rsidR="00713DC1" w:rsidRPr="00237168">
        <w:rPr>
          <w:rFonts w:eastAsia="Arial"/>
          <w:sz w:val="22"/>
          <w:szCs w:val="22"/>
          <w:lang w:val="ru-RU"/>
        </w:rPr>
        <w:t xml:space="preserve">й </w:t>
      </w:r>
      <w:r w:rsidR="00490D8E" w:rsidRPr="00237168">
        <w:rPr>
          <w:rFonts w:eastAsia="Arial"/>
          <w:sz w:val="22"/>
          <w:szCs w:val="22"/>
          <w:lang w:val="ru-RU"/>
        </w:rPr>
        <w:t xml:space="preserve">с момента получения </w:t>
      </w:r>
      <w:r w:rsidR="00713DC1" w:rsidRPr="00237168">
        <w:rPr>
          <w:rFonts w:eastAsia="Arial"/>
          <w:sz w:val="22"/>
          <w:szCs w:val="22"/>
          <w:lang w:val="ru-RU"/>
        </w:rPr>
        <w:t>посредством электронной почты;</w:t>
      </w:r>
    </w:p>
    <w:p w14:paraId="384DFBDE" w14:textId="77777777" w:rsidR="00F07FCD" w:rsidRPr="00237168" w:rsidRDefault="001D4439" w:rsidP="00E713B7">
      <w:pPr>
        <w:pStyle w:val="1"/>
        <w:numPr>
          <w:ilvl w:val="2"/>
          <w:numId w:val="39"/>
        </w:num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sz w:val="22"/>
          <w:szCs w:val="22"/>
          <w:lang w:val="ru-RU"/>
        </w:rPr>
      </w:pPr>
      <w:r w:rsidRPr="00237168">
        <w:rPr>
          <w:rFonts w:eastAsia="Arial"/>
          <w:sz w:val="22"/>
          <w:szCs w:val="22"/>
          <w:lang w:val="ru-RU"/>
        </w:rPr>
        <w:t>о</w:t>
      </w:r>
      <w:r w:rsidR="00F07FCD" w:rsidRPr="00237168">
        <w:rPr>
          <w:rFonts w:eastAsia="Arial"/>
          <w:sz w:val="22"/>
          <w:szCs w:val="22"/>
          <w:lang w:val="ru-RU"/>
        </w:rPr>
        <w:t xml:space="preserve">существлять </w:t>
      </w:r>
      <w:r w:rsidR="00490D8E" w:rsidRPr="00237168">
        <w:rPr>
          <w:rFonts w:eastAsia="Arial"/>
          <w:sz w:val="22"/>
          <w:szCs w:val="22"/>
          <w:lang w:val="ru-RU"/>
        </w:rPr>
        <w:t>приёмку</w:t>
      </w:r>
      <w:r w:rsidR="00F07FCD" w:rsidRPr="00237168">
        <w:rPr>
          <w:rFonts w:eastAsia="Arial"/>
          <w:sz w:val="22"/>
          <w:szCs w:val="22"/>
          <w:lang w:val="ru-RU"/>
        </w:rPr>
        <w:t xml:space="preserve"> выполненных Исполнителем работ согласно разделу 4 Договора</w:t>
      </w:r>
      <w:r w:rsidR="00713DC1" w:rsidRPr="00237168">
        <w:rPr>
          <w:rFonts w:eastAsia="Arial"/>
          <w:sz w:val="22"/>
          <w:szCs w:val="22"/>
          <w:lang w:val="ru-RU"/>
        </w:rPr>
        <w:t>;</w:t>
      </w:r>
    </w:p>
    <w:p w14:paraId="22C45355" w14:textId="77777777" w:rsidR="00AA18FC" w:rsidRPr="00E713B7" w:rsidRDefault="001D4439" w:rsidP="00E713B7">
      <w:pPr>
        <w:pStyle w:val="1"/>
        <w:numPr>
          <w:ilvl w:val="2"/>
          <w:numId w:val="39"/>
        </w:numPr>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hanging="709"/>
        <w:jc w:val="both"/>
        <w:rPr>
          <w:rFonts w:eastAsia="Arial"/>
          <w:color w:val="auto"/>
          <w:sz w:val="22"/>
          <w:szCs w:val="22"/>
          <w:lang w:val="ru-RU"/>
        </w:rPr>
      </w:pPr>
      <w:r w:rsidRPr="00237168">
        <w:rPr>
          <w:rFonts w:eastAsia="Arial"/>
          <w:sz w:val="22"/>
          <w:szCs w:val="22"/>
          <w:lang w:val="ru-RU"/>
        </w:rPr>
        <w:t>н</w:t>
      </w:r>
      <w:r w:rsidR="00AA18FC" w:rsidRPr="00237168">
        <w:rPr>
          <w:rFonts w:eastAsia="Arial"/>
          <w:sz w:val="22"/>
          <w:szCs w:val="22"/>
          <w:lang w:val="ru-RU"/>
        </w:rPr>
        <w:t xml:space="preserve">е </w:t>
      </w:r>
      <w:r w:rsidR="00AA18FC" w:rsidRPr="00237168">
        <w:rPr>
          <w:rFonts w:eastAsia="Arial"/>
          <w:color w:val="auto"/>
          <w:sz w:val="22"/>
          <w:szCs w:val="22"/>
          <w:lang w:val="ru-RU"/>
        </w:rPr>
        <w:t xml:space="preserve">замещать </w:t>
      </w:r>
      <w:r w:rsidR="00DD1129">
        <w:rPr>
          <w:rFonts w:eastAsia="Arial"/>
          <w:color w:val="auto"/>
          <w:sz w:val="22"/>
          <w:szCs w:val="22"/>
          <w:lang w:val="ru-RU"/>
        </w:rPr>
        <w:t xml:space="preserve">поисковые запросы, </w:t>
      </w:r>
      <w:r w:rsidR="009E6027" w:rsidRPr="00237168">
        <w:rPr>
          <w:color w:val="auto"/>
          <w:sz w:val="22"/>
          <w:szCs w:val="22"/>
          <w:lang w:val="ru-RU"/>
        </w:rPr>
        <w:t>утверждённые</w:t>
      </w:r>
      <w:r w:rsidR="00AA18FC" w:rsidRPr="00237168">
        <w:rPr>
          <w:color w:val="auto"/>
          <w:sz w:val="22"/>
          <w:szCs w:val="22"/>
          <w:lang w:val="ru-RU"/>
        </w:rPr>
        <w:t xml:space="preserve"> </w:t>
      </w:r>
      <w:r w:rsidR="009E6027" w:rsidRPr="00237168">
        <w:rPr>
          <w:color w:val="auto"/>
          <w:sz w:val="22"/>
          <w:szCs w:val="22"/>
          <w:lang w:val="ru-RU"/>
        </w:rPr>
        <w:t>п</w:t>
      </w:r>
      <w:r w:rsidR="00AA18FC" w:rsidRPr="00237168">
        <w:rPr>
          <w:color w:val="auto"/>
          <w:sz w:val="22"/>
          <w:szCs w:val="22"/>
          <w:lang w:val="ru-RU"/>
        </w:rPr>
        <w:t>риложени</w:t>
      </w:r>
      <w:r w:rsidR="009E6027" w:rsidRPr="00237168">
        <w:rPr>
          <w:color w:val="auto"/>
          <w:sz w:val="22"/>
          <w:szCs w:val="22"/>
          <w:lang w:val="ru-RU"/>
        </w:rPr>
        <w:t>ями к Договору</w:t>
      </w:r>
      <w:r w:rsidR="00DD1129">
        <w:rPr>
          <w:color w:val="auto"/>
          <w:sz w:val="22"/>
          <w:szCs w:val="22"/>
          <w:lang w:val="ru-RU"/>
        </w:rPr>
        <w:t>,</w:t>
      </w:r>
      <w:r w:rsidR="00AA18FC" w:rsidRPr="00237168">
        <w:rPr>
          <w:color w:val="auto"/>
          <w:sz w:val="22"/>
          <w:szCs w:val="22"/>
          <w:lang w:val="ru-RU"/>
        </w:rPr>
        <w:t xml:space="preserve"> </w:t>
      </w:r>
      <w:r w:rsidR="00DD1129">
        <w:rPr>
          <w:color w:val="auto"/>
          <w:sz w:val="22"/>
          <w:szCs w:val="22"/>
          <w:lang w:val="ru-RU"/>
        </w:rPr>
        <w:t xml:space="preserve">другими, </w:t>
      </w:r>
      <w:r w:rsidR="00AA18FC" w:rsidRPr="00237168">
        <w:rPr>
          <w:color w:val="auto"/>
          <w:sz w:val="22"/>
          <w:szCs w:val="22"/>
          <w:lang w:val="ru-RU"/>
        </w:rPr>
        <w:t>в первые 6 (шесть) календарных месяцев</w:t>
      </w:r>
      <w:r w:rsidR="00C1602E" w:rsidRPr="00237168">
        <w:rPr>
          <w:color w:val="auto"/>
          <w:sz w:val="22"/>
          <w:szCs w:val="22"/>
          <w:lang w:val="ru-RU"/>
        </w:rPr>
        <w:t xml:space="preserve"> выполнения работ по Договору.</w:t>
      </w:r>
    </w:p>
    <w:p w14:paraId="60BDBBFE" w14:textId="77777777" w:rsidR="00E713B7" w:rsidRPr="00237168" w:rsidRDefault="00E713B7" w:rsidP="00E713B7">
      <w:pPr>
        <w:pStyle w:val="1"/>
        <w:tabs>
          <w:tab w:val="left" w:pos="709"/>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276"/>
        <w:jc w:val="both"/>
        <w:rPr>
          <w:rFonts w:eastAsia="Arial"/>
          <w:color w:val="auto"/>
          <w:sz w:val="22"/>
          <w:szCs w:val="22"/>
          <w:lang w:val="ru-RU"/>
        </w:rPr>
      </w:pPr>
    </w:p>
    <w:p w14:paraId="69E1F07D" w14:textId="77777777" w:rsidR="002176FB" w:rsidRPr="00237168" w:rsidRDefault="00ED2C63" w:rsidP="002176FB">
      <w:bookmarkStart w:id="0" w:name="_Ref398932961"/>
      <w:r w:rsidRPr="00237168">
        <w:t xml:space="preserve">Уведомления и иная корреспонденция в рамках Договора могут передаваться по </w:t>
      </w:r>
      <w:r w:rsidR="001A6810" w:rsidRPr="00237168">
        <w:t xml:space="preserve">электронной </w:t>
      </w:r>
      <w:r w:rsidR="001B361C">
        <w:t xml:space="preserve">     </w:t>
      </w:r>
      <w:r w:rsidR="001A6810" w:rsidRPr="00237168">
        <w:t xml:space="preserve">почте </w:t>
      </w:r>
      <w:r w:rsidRPr="00237168">
        <w:t xml:space="preserve">или факсу с последующим обязательным подтверждением оригиналом документа в течение </w:t>
      </w:r>
      <w:r w:rsidR="00A90C8B" w:rsidRPr="00237168">
        <w:t>3</w:t>
      </w:r>
      <w:r w:rsidRPr="00237168">
        <w:t>0 (</w:t>
      </w:r>
      <w:r w:rsidR="00A90C8B" w:rsidRPr="00237168">
        <w:t>три</w:t>
      </w:r>
      <w:r w:rsidRPr="00237168">
        <w:t>дцати) календарных дней</w:t>
      </w:r>
      <w:bookmarkEnd w:id="0"/>
      <w:r w:rsidR="002176FB">
        <w:t>.</w:t>
      </w:r>
    </w:p>
    <w:p w14:paraId="1BD3D6DC" w14:textId="77777777" w:rsidR="00ED2C63" w:rsidRPr="003674DD" w:rsidRDefault="00ED2C63" w:rsidP="00E713B7">
      <w:pPr>
        <w:numPr>
          <w:ilvl w:val="0"/>
          <w:numId w:val="0"/>
        </w:numPr>
        <w:tabs>
          <w:tab w:val="left" w:pos="993"/>
        </w:tabs>
        <w:ind w:left="567"/>
      </w:pPr>
      <w:r w:rsidRPr="003674DD">
        <w:t xml:space="preserve">Стороны по Договору признают юридическую силу документов, полученных по </w:t>
      </w:r>
      <w:r w:rsidR="001A6810" w:rsidRPr="00237168">
        <w:t>электронной п</w:t>
      </w:r>
      <w:r w:rsidR="001A6810" w:rsidRPr="00237168">
        <w:t>о</w:t>
      </w:r>
      <w:r w:rsidR="001A6810" w:rsidRPr="00237168">
        <w:t xml:space="preserve">чте </w:t>
      </w:r>
      <w:r w:rsidRPr="003674DD">
        <w:t>или факсу</w:t>
      </w:r>
      <w:r w:rsidR="00224394" w:rsidRPr="003674DD">
        <w:t>,</w:t>
      </w:r>
      <w:r w:rsidRPr="003674DD">
        <w:t xml:space="preserve"> на указанные Сторонами реквизиты и адреса в течение срока, предусмотренного первым </w:t>
      </w:r>
      <w:r w:rsidR="001B361C" w:rsidRPr="003674DD">
        <w:t xml:space="preserve"> </w:t>
      </w:r>
      <w:r w:rsidRPr="003674DD">
        <w:t>абзацем настоящего пункта Договора. Исключениями, для которых обязательна простая письменная форма, являются следующие документы:</w:t>
      </w:r>
    </w:p>
    <w:p w14:paraId="28E67B88" w14:textId="77777777" w:rsidR="00ED2C63" w:rsidRPr="003674DD" w:rsidRDefault="00ED2C63" w:rsidP="00E713B7">
      <w:pPr>
        <w:numPr>
          <w:ilvl w:val="0"/>
          <w:numId w:val="49"/>
        </w:numPr>
        <w:tabs>
          <w:tab w:val="clear" w:pos="567"/>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851"/>
        </w:tabs>
        <w:ind w:left="851" w:hanging="284"/>
      </w:pPr>
      <w:r w:rsidRPr="003674DD">
        <w:t>гарантийные письма,</w:t>
      </w:r>
    </w:p>
    <w:p w14:paraId="2D1DE06E" w14:textId="77777777" w:rsidR="00ED2C63" w:rsidRPr="003674DD" w:rsidRDefault="00ED2C63" w:rsidP="00E713B7">
      <w:pPr>
        <w:numPr>
          <w:ilvl w:val="0"/>
          <w:numId w:val="49"/>
        </w:numPr>
        <w:tabs>
          <w:tab w:val="clear" w:pos="567"/>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851"/>
        </w:tabs>
        <w:ind w:left="851" w:hanging="284"/>
      </w:pPr>
      <w:r w:rsidRPr="003674DD">
        <w:lastRenderedPageBreak/>
        <w:t>Договор, приложения к Договору, соглашения, изменяющие его условия;</w:t>
      </w:r>
    </w:p>
    <w:p w14:paraId="6E37B57F" w14:textId="77777777" w:rsidR="00ED2C63" w:rsidRPr="003674DD" w:rsidRDefault="00ED2C63" w:rsidP="00E713B7">
      <w:pPr>
        <w:numPr>
          <w:ilvl w:val="0"/>
          <w:numId w:val="49"/>
        </w:numPr>
        <w:tabs>
          <w:tab w:val="clear" w:pos="567"/>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851"/>
        </w:tabs>
        <w:ind w:left="851" w:hanging="284"/>
      </w:pPr>
      <w:r w:rsidRPr="003674DD">
        <w:t>уведомление об отказе от исполнения Договора, отказе от приёмки услуг, расторжении Дог</w:t>
      </w:r>
      <w:r w:rsidRPr="003674DD">
        <w:t>о</w:t>
      </w:r>
      <w:r w:rsidRPr="003674DD">
        <w:t>вора;</w:t>
      </w:r>
    </w:p>
    <w:p w14:paraId="6A3ACBA9" w14:textId="77777777" w:rsidR="00ED2C63" w:rsidRPr="00E713B7" w:rsidRDefault="00ED2C63" w:rsidP="00E713B7">
      <w:pPr>
        <w:numPr>
          <w:ilvl w:val="0"/>
          <w:numId w:val="49"/>
        </w:numPr>
        <w:tabs>
          <w:tab w:val="left" w:pos="851"/>
        </w:tabs>
        <w:ind w:left="851" w:hanging="284"/>
      </w:pPr>
      <w:r w:rsidRPr="003674DD">
        <w:t>претензии.</w:t>
      </w:r>
    </w:p>
    <w:p w14:paraId="6CA3FC6A" w14:textId="77777777" w:rsidR="00E713B7" w:rsidRPr="00237168" w:rsidRDefault="00E713B7" w:rsidP="00E713B7">
      <w:pPr>
        <w:numPr>
          <w:ilvl w:val="0"/>
          <w:numId w:val="0"/>
        </w:numPr>
        <w:tabs>
          <w:tab w:val="left" w:pos="851"/>
        </w:tabs>
        <w:ind w:left="851"/>
      </w:pPr>
    </w:p>
    <w:p w14:paraId="6A176F88" w14:textId="77777777" w:rsidR="00FB3736" w:rsidRPr="00237168" w:rsidRDefault="00FB3736" w:rsidP="00E713B7">
      <w:r w:rsidRPr="00237168">
        <w:t xml:space="preserve">В случае изменения Заказчиком предоставленных исходных материалов и (или) изменения у </w:t>
      </w:r>
      <w:r w:rsidR="001B361C">
        <w:t xml:space="preserve">           </w:t>
      </w:r>
      <w:r w:rsidRPr="00237168">
        <w:t xml:space="preserve">одной из Сторон информации о реквизитах, контактной информации и (или) информации о своих представителях, Сторона, в отношении которой произошли изменения, обязуется в двухдневный срок уведомить по </w:t>
      </w:r>
      <w:r w:rsidR="001A6810" w:rsidRPr="00237168">
        <w:t>электронной почте</w:t>
      </w:r>
      <w:r w:rsidRPr="00237168">
        <w:t xml:space="preserve"> противоположную Сторону о произошедших изменениях.</w:t>
      </w:r>
    </w:p>
    <w:p w14:paraId="201EAC85" w14:textId="77777777" w:rsidR="00FB3736" w:rsidRDefault="00FB3736" w:rsidP="00E713B7">
      <w:pPr>
        <w:numPr>
          <w:ilvl w:val="0"/>
          <w:numId w:val="0"/>
        </w:numPr>
        <w:ind w:left="567"/>
      </w:pPr>
      <w:r w:rsidRPr="00237168">
        <w:t>Не уведомление или ненадлежащее уведомление лишает Сторону, нарушившую порядок отправки соответствующего уведомления, права требовать от противоположной Стороны изменения хода выполнения обязательств или их результата, а в случае их изменения по решению последней - возместить расходы в полном объёме.</w:t>
      </w:r>
    </w:p>
    <w:p w14:paraId="53CD244F" w14:textId="77777777" w:rsidR="00E713B7" w:rsidRPr="00237168" w:rsidRDefault="00E713B7" w:rsidP="00E713B7">
      <w:pPr>
        <w:numPr>
          <w:ilvl w:val="0"/>
          <w:numId w:val="0"/>
        </w:numPr>
        <w:ind w:left="567"/>
      </w:pPr>
    </w:p>
    <w:p w14:paraId="7FF6DB2A" w14:textId="77777777" w:rsidR="00A05C48" w:rsidRDefault="00A05C48" w:rsidP="00E713B7">
      <w:pPr>
        <w:pStyle w:val="1"/>
        <w:numPr>
          <w:ilvl w:val="0"/>
          <w:numId w:val="39"/>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eastAsia="Arial"/>
          <w:b/>
          <w:sz w:val="22"/>
          <w:szCs w:val="22"/>
          <w:lang w:val="ru-RU"/>
        </w:rPr>
      </w:pPr>
      <w:r w:rsidRPr="00237168">
        <w:rPr>
          <w:rFonts w:eastAsia="Arial"/>
          <w:b/>
          <w:sz w:val="22"/>
          <w:szCs w:val="22"/>
          <w:lang w:val="ru-RU"/>
        </w:rPr>
        <w:t>Сто</w:t>
      </w:r>
      <w:r w:rsidR="004A413B" w:rsidRPr="00237168">
        <w:rPr>
          <w:rFonts w:eastAsia="Arial"/>
          <w:b/>
          <w:sz w:val="22"/>
          <w:szCs w:val="22"/>
          <w:lang w:val="ru-RU"/>
        </w:rPr>
        <w:t>имость и сроки выполнения работ</w:t>
      </w:r>
    </w:p>
    <w:p w14:paraId="3C42CCC0" w14:textId="77777777" w:rsidR="00E713B7" w:rsidRPr="003674DD" w:rsidRDefault="00E713B7" w:rsidP="00E713B7">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20"/>
        <w:rPr>
          <w:rFonts w:eastAsia="Arial"/>
          <w:sz w:val="22"/>
          <w:szCs w:val="22"/>
          <w:lang w:val="ru-RU"/>
        </w:rPr>
      </w:pPr>
    </w:p>
    <w:p w14:paraId="69B5AA34" w14:textId="77777777" w:rsidR="00FD1956" w:rsidRPr="003674DD" w:rsidRDefault="00FD1956" w:rsidP="00FD1956">
      <w:r w:rsidRPr="003674DD">
        <w:t>Обеспечительный платеж – вносимая Заказчиком единовременно при подписании Договора сумма денежных средств, служащая гарантией выполнения Заказчиком обязанностей по оплате услуг за последний месяц, подлежащая возврату по окончании срока действия Договора за вычетом суммы задолженности по платежам Заказчика.</w:t>
      </w:r>
    </w:p>
    <w:p w14:paraId="794F7F87" w14:textId="77777777" w:rsidR="00FD1956" w:rsidRPr="003674DD" w:rsidRDefault="00FD1956" w:rsidP="00FD1956">
      <w:pPr>
        <w:numPr>
          <w:ilvl w:val="0"/>
          <w:numId w:val="0"/>
        </w:numPr>
        <w:ind w:left="567"/>
      </w:pPr>
    </w:p>
    <w:p w14:paraId="79DC5ACC" w14:textId="77777777" w:rsidR="00FD1956" w:rsidRDefault="00FD1956" w:rsidP="00FD1956">
      <w:pPr>
        <w:numPr>
          <w:ilvl w:val="0"/>
          <w:numId w:val="0"/>
        </w:numPr>
        <w:ind w:left="567" w:hanging="567"/>
      </w:pPr>
      <w:r w:rsidRPr="003674DD">
        <w:tab/>
        <w:t xml:space="preserve">Не позднее 3 (трех)  рабочих дней со дня подписания Договора Заказчик вносит обеспечительный платеж в размере </w:t>
      </w:r>
      <w:r w:rsidRPr="0027578F">
        <w:rPr>
          <w:highlight w:val="yellow"/>
        </w:rPr>
        <w:t>_________ (______________)</w:t>
      </w:r>
      <w:r w:rsidRPr="003674DD">
        <w:t xml:space="preserve"> рублей</w:t>
      </w:r>
      <w:r w:rsidRPr="00FD1956">
        <w:t>.</w:t>
      </w:r>
    </w:p>
    <w:p w14:paraId="15942E96" w14:textId="77777777" w:rsidR="00FD1956" w:rsidRPr="00FD1956" w:rsidRDefault="00FD1956" w:rsidP="00FD1956">
      <w:pPr>
        <w:numPr>
          <w:ilvl w:val="0"/>
          <w:numId w:val="0"/>
        </w:numPr>
        <w:ind w:left="567"/>
      </w:pPr>
    </w:p>
    <w:p w14:paraId="70CBE850" w14:textId="77777777" w:rsidR="00A05C48" w:rsidRPr="00237168" w:rsidRDefault="00FD1956" w:rsidP="00E713B7">
      <w:r w:rsidRPr="003674DD">
        <w:t>Ежемесячная</w:t>
      </w:r>
      <w:r>
        <w:t xml:space="preserve"> с</w:t>
      </w:r>
      <w:r w:rsidR="00C1602E" w:rsidRPr="00237168">
        <w:t>тоимость работ</w:t>
      </w:r>
      <w:r w:rsidR="00A05C48" w:rsidRPr="00237168">
        <w:t xml:space="preserve"> по Договору </w:t>
      </w:r>
      <w:r w:rsidR="00C1602E" w:rsidRPr="00237168">
        <w:t>формируется</w:t>
      </w:r>
      <w:r w:rsidR="00A05C48" w:rsidRPr="00237168">
        <w:t xml:space="preserve"> из:</w:t>
      </w:r>
    </w:p>
    <w:p w14:paraId="599C2B43" w14:textId="77777777" w:rsidR="00A05C48" w:rsidRPr="00237168" w:rsidRDefault="00C1602E" w:rsidP="00E713B7">
      <w:pPr>
        <w:pStyle w:val="ColorfulList-Accent11"/>
        <w:numPr>
          <w:ilvl w:val="0"/>
          <w:numId w:val="45"/>
        </w:numPr>
        <w:tabs>
          <w:tab w:val="left" w:pos="851"/>
        </w:tabs>
        <w:ind w:hanging="153"/>
      </w:pPr>
      <w:r w:rsidRPr="00237168">
        <w:t>е</w:t>
      </w:r>
      <w:r w:rsidR="00A05C48" w:rsidRPr="00237168">
        <w:t>жемесячной абонентской платы</w:t>
      </w:r>
      <w:r w:rsidRPr="00237168">
        <w:t>,</w:t>
      </w:r>
    </w:p>
    <w:p w14:paraId="5734A040" w14:textId="66DC4DB1" w:rsidR="00A05C48" w:rsidRPr="003674DD" w:rsidRDefault="00C1602E" w:rsidP="00554072">
      <w:pPr>
        <w:pStyle w:val="1"/>
        <w:numPr>
          <w:ilvl w:val="0"/>
          <w:numId w:val="45"/>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hanging="153"/>
        <w:jc w:val="both"/>
        <w:rPr>
          <w:rFonts w:eastAsia="Arial"/>
          <w:sz w:val="22"/>
          <w:szCs w:val="22"/>
          <w:lang w:val="ru-RU"/>
        </w:rPr>
      </w:pPr>
      <w:r w:rsidRPr="003674DD">
        <w:rPr>
          <w:rFonts w:eastAsia="Arial"/>
          <w:sz w:val="22"/>
          <w:szCs w:val="22"/>
          <w:lang w:val="ru-RU"/>
        </w:rPr>
        <w:t>б</w:t>
      </w:r>
      <w:r w:rsidR="00A05C48" w:rsidRPr="003674DD">
        <w:rPr>
          <w:rFonts w:eastAsia="Arial"/>
          <w:sz w:val="22"/>
          <w:szCs w:val="22"/>
          <w:lang w:val="ru-RU"/>
        </w:rPr>
        <w:t>онусной стоимости ежемесячных работ</w:t>
      </w:r>
      <w:r w:rsidR="00554072">
        <w:rPr>
          <w:rFonts w:eastAsia="Arial"/>
          <w:sz w:val="22"/>
          <w:szCs w:val="22"/>
          <w:lang w:val="ru-RU"/>
        </w:rPr>
        <w:t xml:space="preserve"> (согласуется после окончания первого отчетного пер</w:t>
      </w:r>
      <w:r w:rsidR="00554072">
        <w:rPr>
          <w:rFonts w:eastAsia="Arial"/>
          <w:sz w:val="22"/>
          <w:szCs w:val="22"/>
          <w:lang w:val="ru-RU"/>
        </w:rPr>
        <w:t>и</w:t>
      </w:r>
      <w:r w:rsidR="00554072">
        <w:rPr>
          <w:rFonts w:eastAsia="Arial"/>
          <w:sz w:val="22"/>
          <w:szCs w:val="22"/>
          <w:lang w:val="ru-RU"/>
        </w:rPr>
        <w:t>ода)</w:t>
      </w:r>
      <w:r w:rsidRPr="003674DD">
        <w:rPr>
          <w:rFonts w:eastAsia="Arial"/>
          <w:sz w:val="22"/>
          <w:szCs w:val="22"/>
          <w:lang w:val="ru-RU"/>
        </w:rPr>
        <w:t>.</w:t>
      </w:r>
    </w:p>
    <w:p w14:paraId="18F49B35" w14:textId="77777777" w:rsidR="00224394" w:rsidRPr="003674DD" w:rsidRDefault="00224394" w:rsidP="00E713B7">
      <w:pPr>
        <w:pStyle w:val="1"/>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sz w:val="22"/>
          <w:szCs w:val="22"/>
          <w:lang w:val="ru-RU"/>
        </w:rPr>
      </w:pPr>
    </w:p>
    <w:p w14:paraId="7AF2FF91" w14:textId="77777777" w:rsidR="00A05C48" w:rsidRDefault="00FD1956" w:rsidP="00E713B7">
      <w:r w:rsidRPr="003674DD">
        <w:t>Ежемесячная</w:t>
      </w:r>
      <w:r>
        <w:t xml:space="preserve"> с</w:t>
      </w:r>
      <w:r w:rsidR="00A05C48" w:rsidRPr="00237168">
        <w:t xml:space="preserve">тоимость и порядок оплаты работ по Договору определяются </w:t>
      </w:r>
      <w:r w:rsidR="00C1602E" w:rsidRPr="00237168">
        <w:t>п</w:t>
      </w:r>
      <w:r w:rsidR="00A05C48" w:rsidRPr="00237168">
        <w:t>риложени</w:t>
      </w:r>
      <w:r w:rsidR="00C1602E" w:rsidRPr="00237168">
        <w:t>ями к Д</w:t>
      </w:r>
      <w:r w:rsidR="00C1602E" w:rsidRPr="00237168">
        <w:t>о</w:t>
      </w:r>
      <w:r w:rsidR="00C1602E" w:rsidRPr="00237168">
        <w:t>говору</w:t>
      </w:r>
      <w:r w:rsidR="00A05C48" w:rsidRPr="00237168">
        <w:t>.</w:t>
      </w:r>
    </w:p>
    <w:p w14:paraId="57434A2C" w14:textId="77777777" w:rsidR="002176FB" w:rsidRPr="00237168" w:rsidRDefault="002176FB" w:rsidP="002176FB">
      <w:pPr>
        <w:numPr>
          <w:ilvl w:val="0"/>
          <w:numId w:val="0"/>
        </w:numPr>
        <w:ind w:left="567"/>
      </w:pPr>
    </w:p>
    <w:p w14:paraId="4B81546C" w14:textId="77777777" w:rsidR="00D249AA" w:rsidRPr="002176FB" w:rsidRDefault="00A05C48" w:rsidP="00E713B7">
      <w:pPr>
        <w:rPr>
          <w:rFonts w:eastAsia="Times New Roman"/>
        </w:rPr>
      </w:pPr>
      <w:r w:rsidRPr="00237168">
        <w:t xml:space="preserve">Все суммы, указанные в </w:t>
      </w:r>
      <w:r w:rsidR="00C1602E" w:rsidRPr="00237168">
        <w:t>п</w:t>
      </w:r>
      <w:r w:rsidRPr="00237168">
        <w:t>риложени</w:t>
      </w:r>
      <w:r w:rsidR="00C1602E" w:rsidRPr="00237168">
        <w:t>ях к Договору</w:t>
      </w:r>
      <w:r w:rsidR="00237168">
        <w:t>,</w:t>
      </w:r>
      <w:r w:rsidR="00C1602E" w:rsidRPr="00237168">
        <w:t xml:space="preserve"> не облагаются НДС</w:t>
      </w:r>
      <w:r w:rsidR="002176FB">
        <w:t xml:space="preserve"> в соответствии с</w:t>
      </w:r>
      <w:r w:rsidRPr="00237168">
        <w:t xml:space="preserve"> </w:t>
      </w:r>
      <w:r w:rsidR="00896C5E" w:rsidRPr="00237168">
        <w:t>часть</w:t>
      </w:r>
      <w:r w:rsidR="00237168">
        <w:t>ю</w:t>
      </w:r>
      <w:r w:rsidR="00896C5E" w:rsidRPr="00237168">
        <w:t xml:space="preserve"> 2 статьи </w:t>
      </w:r>
      <w:r w:rsidRPr="00237168">
        <w:t>346.11 части II Налоговог</w:t>
      </w:r>
      <w:r w:rsidR="00D249AA" w:rsidRPr="00237168">
        <w:t>о Кодекса Российской Федерации.</w:t>
      </w:r>
    </w:p>
    <w:p w14:paraId="3B90964A" w14:textId="77777777" w:rsidR="002176FB" w:rsidRPr="002176FB" w:rsidRDefault="002176FB" w:rsidP="002176FB">
      <w:pPr>
        <w:pStyle w:val="ListParagraph"/>
        <w:numPr>
          <w:ilvl w:val="0"/>
          <w:numId w:val="0"/>
        </w:numPr>
        <w:ind w:left="708"/>
        <w:rPr>
          <w:rFonts w:eastAsia="Times New Roman"/>
        </w:rPr>
      </w:pPr>
    </w:p>
    <w:p w14:paraId="34E273AB" w14:textId="77777777" w:rsidR="002176FB" w:rsidRPr="00237168" w:rsidRDefault="00896C5E" w:rsidP="002176FB">
      <w:r w:rsidRPr="00237168">
        <w:t>Расчётный</w:t>
      </w:r>
      <w:r w:rsidR="00A05C48" w:rsidRPr="00237168">
        <w:t xml:space="preserve"> период по Договору состоит из 30 (тридцати) календарных дней. Течение сроков </w:t>
      </w:r>
      <w:r w:rsidR="001B361C">
        <w:t xml:space="preserve">           </w:t>
      </w:r>
      <w:r w:rsidRPr="00237168">
        <w:t>расчётного</w:t>
      </w:r>
      <w:r w:rsidR="00A05C48" w:rsidRPr="00237168">
        <w:t xml:space="preserve"> периода нач</w:t>
      </w:r>
      <w:r w:rsidR="002176FB">
        <w:t>инается с фиксированного числа.</w:t>
      </w:r>
    </w:p>
    <w:p w14:paraId="6E7C3857" w14:textId="77777777" w:rsidR="00A05C48" w:rsidRPr="003674DD" w:rsidRDefault="00A05C48" w:rsidP="00E713B7">
      <w:pPr>
        <w:pStyle w:val="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jc w:val="both"/>
        <w:rPr>
          <w:rFonts w:eastAsia="Arial"/>
          <w:sz w:val="22"/>
          <w:szCs w:val="22"/>
          <w:lang w:val="ru-RU"/>
        </w:rPr>
      </w:pPr>
      <w:r w:rsidRPr="00237168">
        <w:rPr>
          <w:sz w:val="22"/>
          <w:szCs w:val="22"/>
          <w:lang w:val="ru-RU"/>
        </w:rPr>
        <w:t xml:space="preserve">Для Договора числом первого </w:t>
      </w:r>
      <w:r w:rsidR="00896C5E" w:rsidRPr="00237168">
        <w:rPr>
          <w:sz w:val="22"/>
          <w:szCs w:val="22"/>
          <w:lang w:val="ru-RU"/>
        </w:rPr>
        <w:t>расчётного</w:t>
      </w:r>
      <w:r w:rsidRPr="00237168">
        <w:rPr>
          <w:sz w:val="22"/>
          <w:szCs w:val="22"/>
          <w:lang w:val="ru-RU"/>
        </w:rPr>
        <w:t xml:space="preserve"> периода является следующий рабочий день после </w:t>
      </w:r>
      <w:r w:rsidR="001B361C">
        <w:rPr>
          <w:sz w:val="22"/>
          <w:szCs w:val="22"/>
          <w:lang w:val="ru-RU"/>
        </w:rPr>
        <w:t xml:space="preserve">          </w:t>
      </w:r>
      <w:r w:rsidRPr="003674DD">
        <w:rPr>
          <w:rFonts w:eastAsia="Arial"/>
          <w:sz w:val="22"/>
          <w:szCs w:val="22"/>
          <w:lang w:val="ru-RU"/>
        </w:rPr>
        <w:t xml:space="preserve">поступления </w:t>
      </w:r>
      <w:r w:rsidR="00FD1956" w:rsidRPr="003674DD">
        <w:rPr>
          <w:rFonts w:eastAsia="Arial"/>
          <w:sz w:val="22"/>
          <w:szCs w:val="22"/>
          <w:lang w:val="ru-RU"/>
        </w:rPr>
        <w:t>обеспечительного платежа</w:t>
      </w:r>
      <w:r w:rsidRPr="003674DD">
        <w:rPr>
          <w:rFonts w:eastAsia="Arial"/>
          <w:sz w:val="22"/>
          <w:szCs w:val="22"/>
          <w:lang w:val="ru-RU"/>
        </w:rPr>
        <w:t xml:space="preserve"> на </w:t>
      </w:r>
      <w:r w:rsidR="000C299A" w:rsidRPr="003674DD">
        <w:rPr>
          <w:rFonts w:eastAsia="Arial"/>
          <w:sz w:val="22"/>
          <w:szCs w:val="22"/>
          <w:lang w:val="ru-RU"/>
        </w:rPr>
        <w:t>счёт</w:t>
      </w:r>
      <w:r w:rsidRPr="003674DD">
        <w:rPr>
          <w:rFonts w:eastAsia="Arial"/>
          <w:sz w:val="22"/>
          <w:szCs w:val="22"/>
          <w:lang w:val="ru-RU"/>
        </w:rPr>
        <w:t xml:space="preserve"> Исполнителя</w:t>
      </w:r>
      <w:r w:rsidR="000C299A" w:rsidRPr="003674DD">
        <w:rPr>
          <w:rFonts w:eastAsia="Arial"/>
          <w:sz w:val="22"/>
          <w:szCs w:val="22"/>
          <w:lang w:val="ru-RU"/>
        </w:rPr>
        <w:t>.</w:t>
      </w:r>
    </w:p>
    <w:p w14:paraId="2E8A5DEA" w14:textId="77777777" w:rsidR="002176FB" w:rsidRPr="00237168" w:rsidRDefault="002176FB" w:rsidP="002176FB">
      <w:pPr>
        <w:pStyle w:val="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Arial"/>
          <w:sz w:val="22"/>
          <w:szCs w:val="22"/>
          <w:lang w:val="ru-RU"/>
        </w:rPr>
      </w:pPr>
    </w:p>
    <w:p w14:paraId="0D419AAD" w14:textId="77777777" w:rsidR="00A05C48" w:rsidRDefault="00A05C48" w:rsidP="00E713B7">
      <w:r w:rsidRPr="00237168">
        <w:t xml:space="preserve">Датой оплаты по Договору является дата </w:t>
      </w:r>
      <w:r w:rsidR="000C299A" w:rsidRPr="00237168">
        <w:t>за</w:t>
      </w:r>
      <w:r w:rsidRPr="00237168">
        <w:t xml:space="preserve">числения денежных средств на </w:t>
      </w:r>
      <w:r w:rsidR="000C299A" w:rsidRPr="00237168">
        <w:t>расчётный</w:t>
      </w:r>
      <w:r w:rsidRPr="00237168">
        <w:t xml:space="preserve"> </w:t>
      </w:r>
      <w:r w:rsidR="000C299A" w:rsidRPr="00237168">
        <w:t>счёт</w:t>
      </w:r>
      <w:r w:rsidRPr="00237168">
        <w:t xml:space="preserve"> </w:t>
      </w:r>
      <w:r w:rsidR="001B361C">
        <w:t xml:space="preserve">                 </w:t>
      </w:r>
      <w:r w:rsidRPr="00237168">
        <w:t>Исполнителя. Обязательства</w:t>
      </w:r>
      <w:r w:rsidR="006735DD" w:rsidRPr="00237168">
        <w:t xml:space="preserve"> </w:t>
      </w:r>
      <w:r w:rsidRPr="00237168">
        <w:t xml:space="preserve">Заказчика по оплате работ Исполнителя считаются выполненными после поступления денежных средств на </w:t>
      </w:r>
      <w:r w:rsidR="000C299A" w:rsidRPr="00237168">
        <w:t>расчётный</w:t>
      </w:r>
      <w:r w:rsidRPr="00237168">
        <w:t xml:space="preserve"> </w:t>
      </w:r>
      <w:r w:rsidR="000C299A" w:rsidRPr="00237168">
        <w:t>счёт</w:t>
      </w:r>
      <w:r w:rsidRPr="00237168">
        <w:t xml:space="preserve"> Исполнителя.</w:t>
      </w:r>
    </w:p>
    <w:p w14:paraId="28D788F6" w14:textId="77777777" w:rsidR="002176FB" w:rsidRPr="00237168" w:rsidRDefault="002176FB" w:rsidP="002176FB">
      <w:pPr>
        <w:pStyle w:val="ListParagraph"/>
        <w:numPr>
          <w:ilvl w:val="0"/>
          <w:numId w:val="0"/>
        </w:numPr>
        <w:ind w:left="708"/>
      </w:pPr>
    </w:p>
    <w:p w14:paraId="6FADFBFD" w14:textId="77777777" w:rsidR="00A05C48" w:rsidRDefault="00A05C48" w:rsidP="00E713B7">
      <w:r w:rsidRPr="00237168">
        <w:t xml:space="preserve">Датой начала работ считается следующий рабочий день после поступления </w:t>
      </w:r>
      <w:r w:rsidR="00FD1956" w:rsidRPr="003674DD">
        <w:t>обеспечительного пл</w:t>
      </w:r>
      <w:r w:rsidR="00FD1956" w:rsidRPr="003674DD">
        <w:t>а</w:t>
      </w:r>
      <w:r w:rsidR="00FD1956" w:rsidRPr="003674DD">
        <w:t>тежа</w:t>
      </w:r>
      <w:r w:rsidRPr="00237168">
        <w:t xml:space="preserve"> на </w:t>
      </w:r>
      <w:r w:rsidR="00581BFA" w:rsidRPr="00237168">
        <w:t>расчётный</w:t>
      </w:r>
      <w:r w:rsidRPr="00237168">
        <w:t xml:space="preserve"> </w:t>
      </w:r>
      <w:r w:rsidR="00581BFA" w:rsidRPr="00237168">
        <w:t>счёт</w:t>
      </w:r>
      <w:r w:rsidRPr="00237168">
        <w:t xml:space="preserve"> Исполнителя. Договор</w:t>
      </w:r>
      <w:r w:rsidR="006735DD" w:rsidRPr="00237168">
        <w:t xml:space="preserve"> </w:t>
      </w:r>
      <w:r w:rsidRPr="00237168">
        <w:t xml:space="preserve">вступает в силу со дня его </w:t>
      </w:r>
      <w:r w:rsidR="0003717A" w:rsidRPr="00237168">
        <w:t>заключения</w:t>
      </w:r>
      <w:r w:rsidR="004A413B" w:rsidRPr="00237168">
        <w:t>.</w:t>
      </w:r>
    </w:p>
    <w:p w14:paraId="00A902B7" w14:textId="77777777" w:rsidR="00E713B7" w:rsidRPr="00237168" w:rsidRDefault="00E713B7" w:rsidP="00E713B7">
      <w:pPr>
        <w:numPr>
          <w:ilvl w:val="0"/>
          <w:numId w:val="0"/>
        </w:numPr>
        <w:ind w:left="567"/>
      </w:pPr>
    </w:p>
    <w:p w14:paraId="6ED9C5DF" w14:textId="77777777" w:rsidR="008D085F" w:rsidRPr="00E713B7" w:rsidRDefault="008D085F" w:rsidP="00E713B7">
      <w:pPr>
        <w:pStyle w:val="1"/>
        <w:numPr>
          <w:ilvl w:val="0"/>
          <w:numId w:val="39"/>
        </w:numPr>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hanging="567"/>
        <w:jc w:val="center"/>
        <w:rPr>
          <w:b/>
          <w:sz w:val="22"/>
          <w:szCs w:val="22"/>
          <w:lang w:val="ru-RU"/>
        </w:rPr>
      </w:pPr>
      <w:r w:rsidRPr="00237168">
        <w:rPr>
          <w:rFonts w:eastAsia="Arial"/>
          <w:b/>
          <w:sz w:val="22"/>
          <w:szCs w:val="22"/>
          <w:lang w:val="ru-RU"/>
        </w:rPr>
        <w:t>Сдача-</w:t>
      </w:r>
      <w:r w:rsidR="0003717A" w:rsidRPr="00237168">
        <w:rPr>
          <w:rFonts w:eastAsia="Arial"/>
          <w:b/>
          <w:sz w:val="22"/>
          <w:szCs w:val="22"/>
          <w:lang w:val="ru-RU"/>
        </w:rPr>
        <w:t>приёмка</w:t>
      </w:r>
      <w:r w:rsidRPr="00237168">
        <w:rPr>
          <w:rFonts w:eastAsia="Arial"/>
          <w:b/>
          <w:sz w:val="22"/>
          <w:szCs w:val="22"/>
          <w:lang w:val="ru-RU"/>
        </w:rPr>
        <w:t xml:space="preserve"> работ</w:t>
      </w:r>
    </w:p>
    <w:p w14:paraId="33890056" w14:textId="77777777" w:rsidR="00E713B7" w:rsidRPr="00826565" w:rsidRDefault="00E713B7" w:rsidP="00E713B7">
      <w:pPr>
        <w:pStyle w:val="1"/>
        <w:tabs>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67"/>
        <w:rPr>
          <w:b/>
          <w:sz w:val="8"/>
          <w:szCs w:val="8"/>
          <w:lang w:val="ru-RU"/>
        </w:rPr>
      </w:pPr>
    </w:p>
    <w:p w14:paraId="29DEC014" w14:textId="77777777" w:rsidR="00A90C8B" w:rsidRPr="00237168" w:rsidRDefault="00A90C8B" w:rsidP="00E713B7">
      <w:r w:rsidRPr="00237168">
        <w:t xml:space="preserve">Приёмка услуг осуществляется Заказчиком с момента получения им отчёта Исполнителя и акта сдачи-приёмки услуг за прошедший </w:t>
      </w:r>
      <w:r w:rsidR="00AC1946" w:rsidRPr="00237168">
        <w:t>расч</w:t>
      </w:r>
      <w:r w:rsidRPr="00237168">
        <w:t>ётный период.</w:t>
      </w:r>
    </w:p>
    <w:p w14:paraId="617B9B20" w14:textId="77777777" w:rsidR="002F4067" w:rsidRDefault="002F4067" w:rsidP="00E713B7">
      <w:pPr>
        <w:numPr>
          <w:ilvl w:val="0"/>
          <w:numId w:val="0"/>
        </w:numPr>
        <w:ind w:left="567"/>
        <w:rPr>
          <w:bCs/>
        </w:rPr>
      </w:pPr>
      <w:r w:rsidRPr="00237168">
        <w:rPr>
          <w:bCs/>
        </w:rPr>
        <w:t>Датой приёмки оказанных по Договору услуг считается дата оформления соответствующего акта в порядке, предусмотренном Договором.</w:t>
      </w:r>
    </w:p>
    <w:p w14:paraId="5DFB0EFD" w14:textId="77777777" w:rsidR="002176FB" w:rsidRPr="00237168" w:rsidRDefault="002176FB" w:rsidP="002176FB">
      <w:pPr>
        <w:numPr>
          <w:ilvl w:val="0"/>
          <w:numId w:val="0"/>
        </w:numPr>
        <w:ind w:left="567" w:hanging="567"/>
      </w:pPr>
    </w:p>
    <w:p w14:paraId="037ADD20" w14:textId="77777777" w:rsidR="008D085F" w:rsidRDefault="008D085F" w:rsidP="00E713B7">
      <w:r w:rsidRPr="00237168">
        <w:t>Сдача-</w:t>
      </w:r>
      <w:r w:rsidR="0003717A" w:rsidRPr="00237168">
        <w:t>приёмка</w:t>
      </w:r>
      <w:r w:rsidRPr="00237168">
        <w:t xml:space="preserve"> работ по Договору осуществляется ежемесячно с момента получения Заказчиком посредством электронной почты </w:t>
      </w:r>
      <w:r w:rsidR="0003717A" w:rsidRPr="00237168">
        <w:t>отчёта</w:t>
      </w:r>
      <w:r w:rsidRPr="00237168">
        <w:t xml:space="preserve"> согласно п. 2.1.3. о проделанной работе за прошедший </w:t>
      </w:r>
      <w:r w:rsidR="0003717A" w:rsidRPr="00237168">
        <w:t>расчётный</w:t>
      </w:r>
      <w:r w:rsidRPr="00237168">
        <w:t xml:space="preserve"> период.</w:t>
      </w:r>
    </w:p>
    <w:p w14:paraId="1B81C69B" w14:textId="77777777" w:rsidR="002176FB" w:rsidRPr="00237168" w:rsidRDefault="002176FB" w:rsidP="002176FB">
      <w:pPr>
        <w:numPr>
          <w:ilvl w:val="0"/>
          <w:numId w:val="0"/>
        </w:numPr>
        <w:ind w:left="567"/>
      </w:pPr>
    </w:p>
    <w:p w14:paraId="5CACE1B4" w14:textId="77777777" w:rsidR="002F4067" w:rsidRPr="00237168" w:rsidRDefault="002F4067" w:rsidP="00E713B7">
      <w:r w:rsidRPr="00237168">
        <w:t xml:space="preserve">На следующий рабочий день после получения </w:t>
      </w:r>
      <w:r w:rsidR="00AC1946" w:rsidRPr="00237168">
        <w:t>о</w:t>
      </w:r>
      <w:r w:rsidRPr="00237168">
        <w:t xml:space="preserve">тчёта Заказчик обязан приступить к приёмке услуг в соответствии со ст.720 Гражданского кодекса РФ. Не позднее 2 (двух) рабочих дней с момента предоставления </w:t>
      </w:r>
      <w:r w:rsidR="00A30725" w:rsidRPr="00237168">
        <w:t>о</w:t>
      </w:r>
      <w:r w:rsidRPr="00237168">
        <w:t xml:space="preserve">тчёта Заказчик обязуется его согласовать и отправить письменное </w:t>
      </w:r>
      <w:r w:rsidR="001B361C">
        <w:t xml:space="preserve">                       </w:t>
      </w:r>
      <w:r w:rsidRPr="00237168">
        <w:t xml:space="preserve">подтверждение посредством </w:t>
      </w:r>
      <w:r w:rsidR="001A6810" w:rsidRPr="00237168">
        <w:t>электронной почты</w:t>
      </w:r>
      <w:r w:rsidRPr="00237168">
        <w:t>.</w:t>
      </w:r>
    </w:p>
    <w:p w14:paraId="6F5B9579" w14:textId="77777777" w:rsidR="00AC1946" w:rsidRDefault="00AC1946" w:rsidP="00E713B7">
      <w:pPr>
        <w:numPr>
          <w:ilvl w:val="0"/>
          <w:numId w:val="0"/>
        </w:numPr>
        <w:ind w:left="567"/>
      </w:pPr>
      <w:r w:rsidRPr="00237168">
        <w:t>В случае наличия у Заказчика обоснованных претензий к оказанным услугам</w:t>
      </w:r>
      <w:r w:rsidR="002176FB">
        <w:t>,</w:t>
      </w:r>
      <w:r w:rsidRPr="00237168">
        <w:t xml:space="preserve"> Заказчик не </w:t>
      </w:r>
      <w:r w:rsidR="001B361C">
        <w:t xml:space="preserve">               </w:t>
      </w:r>
      <w:r w:rsidRPr="00237168">
        <w:t xml:space="preserve">подписывает акт и в указанный срок направляет Исполнителю мотивированный отказ от их </w:t>
      </w:r>
      <w:r w:rsidR="001B361C">
        <w:t xml:space="preserve">              </w:t>
      </w:r>
      <w:r w:rsidRPr="00237168">
        <w:t xml:space="preserve">приёмки. При признании Исполнителем обоснованности претензий, Стороны оформляют </w:t>
      </w:r>
      <w:r w:rsidR="001B361C">
        <w:t xml:space="preserve">                 </w:t>
      </w:r>
      <w:r w:rsidRPr="00237168">
        <w:t>протокол доработок с указанием согласованных у</w:t>
      </w:r>
      <w:r w:rsidR="002176FB">
        <w:t xml:space="preserve">словий их выполнения. Доработки, в этом </w:t>
      </w:r>
      <w:r w:rsidR="001B361C">
        <w:t xml:space="preserve">             </w:t>
      </w:r>
      <w:r w:rsidR="002176FB">
        <w:t>случае,</w:t>
      </w:r>
      <w:r w:rsidR="001B361C">
        <w:t xml:space="preserve"> </w:t>
      </w:r>
      <w:r w:rsidRPr="00237168">
        <w:t>производятся Исполнителем за свой счёт.</w:t>
      </w:r>
    </w:p>
    <w:p w14:paraId="2782300E" w14:textId="77777777" w:rsidR="002176FB" w:rsidRPr="00237168" w:rsidRDefault="002176FB" w:rsidP="00E713B7">
      <w:pPr>
        <w:numPr>
          <w:ilvl w:val="0"/>
          <w:numId w:val="0"/>
        </w:numPr>
        <w:ind w:left="567"/>
      </w:pPr>
    </w:p>
    <w:p w14:paraId="487A4E8B" w14:textId="77777777" w:rsidR="00A30725" w:rsidRPr="00237168" w:rsidRDefault="00A30725" w:rsidP="00E713B7">
      <w:bookmarkStart w:id="1" w:name="_Ref346140928"/>
      <w:r w:rsidRPr="00237168">
        <w:t xml:space="preserve">При отсутствии обоснованных претензий к полноте и качеству оказанных услуг, Заказчик </w:t>
      </w:r>
      <w:r w:rsidR="001B361C">
        <w:t xml:space="preserve">           </w:t>
      </w:r>
      <w:r w:rsidRPr="00237168">
        <w:t xml:space="preserve">обязуется подписать и возвратить Исполнителю один экземпляр акта. В случае, если Заказчик в течение 3 (трёх) рабочих дней со дня получения от Исполнителя акта сдачи-приёмки услуг не подпишет его со своей стороны и не направит его Исполнителю или не направит Исполнителю мотивированный отказ от приёмки оказанных услуг, то считается, что услуги оказаны </w:t>
      </w:r>
      <w:r w:rsidR="001B361C">
        <w:t xml:space="preserve">                       </w:t>
      </w:r>
      <w:r w:rsidRPr="00237168">
        <w:t>Исполнителем своевременно, в полном объёме и надлежащего качества и принятыми Заказчиком, а отчёт и акт – надлежаще оформленным.</w:t>
      </w:r>
      <w:bookmarkEnd w:id="1"/>
    </w:p>
    <w:p w14:paraId="172412F3" w14:textId="77777777" w:rsidR="00C360FD" w:rsidRDefault="00A30725" w:rsidP="00E713B7">
      <w:pPr>
        <w:numPr>
          <w:ilvl w:val="0"/>
          <w:numId w:val="0"/>
        </w:numPr>
        <w:ind w:left="567"/>
      </w:pPr>
      <w:r w:rsidRPr="00237168">
        <w:t xml:space="preserve">Кроме того, подтверждением надлежащего выполнения Исполнителем своих обязательств за </w:t>
      </w:r>
      <w:r w:rsidR="001B361C">
        <w:t xml:space="preserve">           </w:t>
      </w:r>
      <w:r w:rsidRPr="00237168">
        <w:t>предыдущий расчётный период будет являться факт перечисления Заказчиком платежа за след</w:t>
      </w:r>
      <w:r w:rsidRPr="00237168">
        <w:t>у</w:t>
      </w:r>
      <w:r w:rsidRPr="00237168">
        <w:t>ющий расчётный период.</w:t>
      </w:r>
    </w:p>
    <w:p w14:paraId="5DF7AFB2" w14:textId="77777777" w:rsidR="002176FB" w:rsidRPr="00237168" w:rsidRDefault="002176FB" w:rsidP="00E713B7">
      <w:pPr>
        <w:numPr>
          <w:ilvl w:val="0"/>
          <w:numId w:val="0"/>
        </w:numPr>
        <w:ind w:left="567"/>
      </w:pPr>
    </w:p>
    <w:p w14:paraId="021C1B15" w14:textId="77777777" w:rsidR="00C360FD" w:rsidRDefault="00C360FD" w:rsidP="00E713B7">
      <w:r w:rsidRPr="00237168">
        <w:t xml:space="preserve">Отчёты (в том числе промежуточные) могут быть переданы Исполнителем Заказчику в порядке, предусмотренном </w:t>
      </w:r>
      <w:r w:rsidR="00FD6B7A">
        <w:t>п. 2.4 Договора.</w:t>
      </w:r>
    </w:p>
    <w:p w14:paraId="0B4798D3" w14:textId="77777777" w:rsidR="002176FB" w:rsidRPr="00237168" w:rsidRDefault="002176FB" w:rsidP="002176FB">
      <w:pPr>
        <w:numPr>
          <w:ilvl w:val="0"/>
          <w:numId w:val="0"/>
        </w:numPr>
        <w:ind w:left="567"/>
      </w:pPr>
    </w:p>
    <w:p w14:paraId="54BE7FDD" w14:textId="77777777" w:rsidR="008D085F" w:rsidRDefault="00C360FD" w:rsidP="00E713B7">
      <w:r w:rsidRPr="00237168">
        <w:t>Заказчик, принявший оказанные услуги без проверки, лишается права ссылаться на недостатки, которые могли бы быть установлены при приёме услуг</w:t>
      </w:r>
      <w:r w:rsidR="004A413B" w:rsidRPr="00237168">
        <w:t>.</w:t>
      </w:r>
    </w:p>
    <w:p w14:paraId="2B3C2E5F" w14:textId="77777777" w:rsidR="00E713B7" w:rsidRPr="00237168" w:rsidRDefault="00E713B7" w:rsidP="00E713B7">
      <w:pPr>
        <w:numPr>
          <w:ilvl w:val="0"/>
          <w:numId w:val="0"/>
        </w:numPr>
        <w:ind w:left="567"/>
      </w:pPr>
    </w:p>
    <w:p w14:paraId="3ECBCF0C" w14:textId="77777777" w:rsidR="008D085F" w:rsidRPr="00E713B7" w:rsidRDefault="008D085F" w:rsidP="00E713B7">
      <w:pPr>
        <w:pStyle w:val="1"/>
        <w:numPr>
          <w:ilvl w:val="0"/>
          <w:numId w:val="3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b/>
          <w:sz w:val="22"/>
          <w:szCs w:val="22"/>
          <w:lang w:val="ru-RU"/>
        </w:rPr>
      </w:pPr>
      <w:r w:rsidRPr="00237168">
        <w:rPr>
          <w:rFonts w:eastAsia="Arial"/>
          <w:b/>
          <w:sz w:val="22"/>
          <w:szCs w:val="22"/>
          <w:lang w:val="ru-RU"/>
        </w:rPr>
        <w:t>Конфиденциальность</w:t>
      </w:r>
    </w:p>
    <w:p w14:paraId="2BD2E5B7" w14:textId="77777777" w:rsidR="00E713B7" w:rsidRPr="00826565" w:rsidRDefault="00E713B7" w:rsidP="00E713B7">
      <w:pPr>
        <w:pStyle w:val="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20"/>
        <w:rPr>
          <w:b/>
          <w:sz w:val="8"/>
          <w:szCs w:val="8"/>
          <w:lang w:val="ru-RU"/>
        </w:rPr>
      </w:pPr>
    </w:p>
    <w:p w14:paraId="54C3559A" w14:textId="77777777" w:rsidR="00162E7D" w:rsidRDefault="008D085F" w:rsidP="00E713B7">
      <w:r w:rsidRPr="00237168">
        <w:t>Вся</w:t>
      </w:r>
      <w:r w:rsidR="006735DD" w:rsidRPr="00237168">
        <w:t xml:space="preserve"> </w:t>
      </w:r>
      <w:r w:rsidRPr="00237168">
        <w:t xml:space="preserve">информация, полученная сторонами друг от друга во исполнение Договора, является </w:t>
      </w:r>
      <w:r w:rsidR="001B361C">
        <w:t xml:space="preserve">             </w:t>
      </w:r>
      <w:r w:rsidRPr="00237168">
        <w:t>конфиденциальной (в соответствии со ст.727 ГК РФ). Стороны обязуются не разглашать е</w:t>
      </w:r>
      <w:r w:rsidR="009716D1">
        <w:t>ё</w:t>
      </w:r>
      <w:r w:rsidRPr="00237168">
        <w:t xml:space="preserve"> </w:t>
      </w:r>
      <w:r w:rsidR="001B361C">
        <w:t xml:space="preserve">               </w:t>
      </w:r>
      <w:r w:rsidRPr="00237168">
        <w:t>третьим лицам и обеспечить сохранение конфиден</w:t>
      </w:r>
      <w:r w:rsidR="00BF2B11" w:rsidRPr="00237168">
        <w:t>циальности своими сотрудниками.</w:t>
      </w:r>
    </w:p>
    <w:p w14:paraId="64B7D0A8" w14:textId="77777777" w:rsidR="00E713B7" w:rsidRPr="00237168" w:rsidRDefault="00E713B7" w:rsidP="00E713B7">
      <w:pPr>
        <w:numPr>
          <w:ilvl w:val="0"/>
          <w:numId w:val="0"/>
        </w:numPr>
        <w:ind w:left="567"/>
      </w:pPr>
    </w:p>
    <w:p w14:paraId="7ACCA374" w14:textId="77777777" w:rsidR="008D085F" w:rsidRDefault="008D085F" w:rsidP="00E713B7">
      <w:pPr>
        <w:pStyle w:val="1"/>
        <w:numPr>
          <w:ilvl w:val="0"/>
          <w:numId w:val="39"/>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hanging="357"/>
        <w:jc w:val="center"/>
        <w:rPr>
          <w:rFonts w:eastAsia="Arial"/>
          <w:b/>
          <w:sz w:val="22"/>
          <w:szCs w:val="22"/>
          <w:lang w:val="ru-RU"/>
        </w:rPr>
      </w:pPr>
      <w:r w:rsidRPr="00237168">
        <w:rPr>
          <w:rFonts w:eastAsia="Arial"/>
          <w:b/>
          <w:sz w:val="22"/>
          <w:szCs w:val="22"/>
          <w:lang w:val="ru-RU"/>
        </w:rPr>
        <w:t>Ответственность сторон</w:t>
      </w:r>
    </w:p>
    <w:p w14:paraId="17A7A4F6" w14:textId="77777777" w:rsidR="00E713B7" w:rsidRPr="00826565" w:rsidRDefault="00E713B7" w:rsidP="00E713B7">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rPr>
          <w:rFonts w:eastAsia="Arial"/>
          <w:b/>
          <w:sz w:val="8"/>
          <w:szCs w:val="8"/>
          <w:lang w:val="ru-RU"/>
        </w:rPr>
      </w:pPr>
    </w:p>
    <w:p w14:paraId="157022BF" w14:textId="77777777" w:rsidR="008D085F" w:rsidRDefault="008D085F" w:rsidP="00E713B7">
      <w:r w:rsidRPr="00237168">
        <w:t>В случае невыполнения</w:t>
      </w:r>
      <w:r w:rsidR="00F76BE1" w:rsidRPr="00237168">
        <w:t xml:space="preserve"> или ненадлежащего выполнения</w:t>
      </w:r>
      <w:r w:rsidRPr="00237168">
        <w:t xml:space="preserve"> Заказчиком </w:t>
      </w:r>
      <w:r w:rsidR="00C360FD" w:rsidRPr="00237168">
        <w:t xml:space="preserve">обязательств, </w:t>
      </w:r>
      <w:r w:rsidR="001B361C">
        <w:t xml:space="preserve">                                </w:t>
      </w:r>
      <w:r w:rsidR="00C360FD" w:rsidRPr="00237168">
        <w:t>предусмотренных</w:t>
      </w:r>
      <w:r w:rsidRPr="00237168">
        <w:t xml:space="preserve"> п. 2.3 Договора, Исполнитель оставляет за собой право снять с себя </w:t>
      </w:r>
      <w:r w:rsidR="001B361C">
        <w:t xml:space="preserve">                               </w:t>
      </w:r>
      <w:r w:rsidRPr="00237168">
        <w:t xml:space="preserve">обязательства достижения результата по всем поисковым запросам до полного устранения </w:t>
      </w:r>
      <w:r w:rsidR="001B361C">
        <w:t xml:space="preserve">                  </w:t>
      </w:r>
      <w:r w:rsidR="00F76BE1" w:rsidRPr="00237168">
        <w:t>недочётов</w:t>
      </w:r>
      <w:r w:rsidR="002176FB">
        <w:t>.</w:t>
      </w:r>
    </w:p>
    <w:p w14:paraId="09F1C7C4" w14:textId="77777777" w:rsidR="002176FB" w:rsidRPr="00237168" w:rsidRDefault="002176FB" w:rsidP="002176FB">
      <w:pPr>
        <w:numPr>
          <w:ilvl w:val="0"/>
          <w:numId w:val="0"/>
        </w:numPr>
        <w:ind w:left="567"/>
      </w:pPr>
    </w:p>
    <w:p w14:paraId="1B895D88" w14:textId="77777777" w:rsidR="008D085F" w:rsidRDefault="008D085F" w:rsidP="00E713B7">
      <w:r w:rsidRPr="00237168">
        <w:t xml:space="preserve">Исполнитель не </w:t>
      </w:r>
      <w:r w:rsidR="00F76BE1" w:rsidRPr="00237168">
        <w:t>несёт</w:t>
      </w:r>
      <w:r w:rsidRPr="00237168">
        <w:t xml:space="preserve"> ответственности за неработоспособность транспортно-информационных каналов и серверные мощности провайдеров хостинг-услуг, которые повлекли за собой падение позиций сайта.</w:t>
      </w:r>
    </w:p>
    <w:p w14:paraId="7FD5EE23" w14:textId="77777777" w:rsidR="002176FB" w:rsidRPr="00237168" w:rsidRDefault="002176FB" w:rsidP="002176FB">
      <w:pPr>
        <w:pStyle w:val="ListParagraph"/>
        <w:numPr>
          <w:ilvl w:val="0"/>
          <w:numId w:val="0"/>
        </w:numPr>
        <w:ind w:left="708"/>
      </w:pPr>
    </w:p>
    <w:p w14:paraId="4D1DBCB6" w14:textId="77777777" w:rsidR="008D085F" w:rsidRDefault="008D085F" w:rsidP="00E713B7">
      <w:pPr>
        <w:rPr>
          <w:color w:val="auto"/>
        </w:rPr>
      </w:pPr>
      <w:r w:rsidRPr="00237168">
        <w:t>В дни, когда доступ к сайту б</w:t>
      </w:r>
      <w:r w:rsidR="00591DCD" w:rsidRPr="00237168">
        <w:t>ыл ограничен по указанным в п. 6</w:t>
      </w:r>
      <w:r w:rsidRPr="00237168">
        <w:t xml:space="preserve">.2 причинам, стоимость работ </w:t>
      </w:r>
      <w:r w:rsidR="00F76BE1" w:rsidRPr="00237168">
        <w:t>в расчётном</w:t>
      </w:r>
      <w:r w:rsidRPr="00237168">
        <w:t xml:space="preserve"> период</w:t>
      </w:r>
      <w:r w:rsidR="00F76BE1" w:rsidRPr="00237168">
        <w:t>е</w:t>
      </w:r>
      <w:r w:rsidRPr="00237168">
        <w:t xml:space="preserve"> рассчитывается в полном </w:t>
      </w:r>
      <w:r w:rsidR="00F76BE1" w:rsidRPr="00237168">
        <w:t>объёме</w:t>
      </w:r>
      <w:r w:rsidRPr="00237168">
        <w:t xml:space="preserve"> по результатам дня, предшествующего дню, когда был зафиксирован факт неработоспособности, сбоя хостинг провайдера до момента испра</w:t>
      </w:r>
      <w:r w:rsidRPr="00237168">
        <w:t>в</w:t>
      </w:r>
      <w:r w:rsidRPr="00237168">
        <w:t xml:space="preserve">ления технических </w:t>
      </w:r>
      <w:r w:rsidR="00F76BE1" w:rsidRPr="00237168">
        <w:t>недочётов</w:t>
      </w:r>
      <w:r w:rsidRPr="00237168">
        <w:t xml:space="preserve"> в работе таково</w:t>
      </w:r>
      <w:r w:rsidR="00F76BE1" w:rsidRPr="00237168">
        <w:t>го. Фиксация факта сбоя хостинг</w:t>
      </w:r>
      <w:r w:rsidRPr="00237168">
        <w:t xml:space="preserve">-провайдера </w:t>
      </w:r>
      <w:r w:rsidR="001B361C">
        <w:t xml:space="preserve">              </w:t>
      </w:r>
      <w:r w:rsidRPr="00237168">
        <w:t xml:space="preserve">происходит на основе данных сервера статистики </w:t>
      </w:r>
      <w:r w:rsidRPr="00237168">
        <w:rPr>
          <w:color w:val="auto"/>
        </w:rPr>
        <w:t>cabinet.matik.ru/login.html.</w:t>
      </w:r>
    </w:p>
    <w:p w14:paraId="08DD5FAC" w14:textId="77777777" w:rsidR="002176FB" w:rsidRPr="002176FB" w:rsidRDefault="002176FB" w:rsidP="002176FB">
      <w:pPr>
        <w:pStyle w:val="ListParagraph"/>
        <w:numPr>
          <w:ilvl w:val="0"/>
          <w:numId w:val="0"/>
        </w:numPr>
        <w:ind w:left="708"/>
        <w:rPr>
          <w:color w:val="auto"/>
        </w:rPr>
      </w:pPr>
    </w:p>
    <w:p w14:paraId="2FABFCE3" w14:textId="77777777" w:rsidR="008D085F" w:rsidRDefault="008D085F" w:rsidP="009364F2">
      <w:r w:rsidRPr="00237168">
        <w:t>За</w:t>
      </w:r>
      <w:r w:rsidR="006735DD" w:rsidRPr="00237168">
        <w:t xml:space="preserve"> </w:t>
      </w:r>
      <w:r w:rsidRPr="00237168">
        <w:t>просрочку</w:t>
      </w:r>
      <w:r w:rsidR="006735DD" w:rsidRPr="00237168">
        <w:t xml:space="preserve"> </w:t>
      </w:r>
      <w:r w:rsidRPr="00237168">
        <w:t>оплаты</w:t>
      </w:r>
      <w:r w:rsidR="006735DD" w:rsidRPr="00237168">
        <w:t xml:space="preserve"> </w:t>
      </w:r>
      <w:r w:rsidRPr="00237168">
        <w:t>работы,</w:t>
      </w:r>
      <w:r w:rsidR="006735DD" w:rsidRPr="00237168">
        <w:t xml:space="preserve"> </w:t>
      </w:r>
      <w:r w:rsidRPr="00237168">
        <w:t>выполненной</w:t>
      </w:r>
      <w:r w:rsidR="006735DD" w:rsidRPr="00237168">
        <w:t xml:space="preserve"> </w:t>
      </w:r>
      <w:r w:rsidRPr="00237168">
        <w:t>в</w:t>
      </w:r>
      <w:r w:rsidR="006735DD" w:rsidRPr="00237168">
        <w:t xml:space="preserve"> </w:t>
      </w:r>
      <w:r w:rsidRPr="00237168">
        <w:t>соответствии</w:t>
      </w:r>
      <w:r w:rsidR="006735DD" w:rsidRPr="00237168">
        <w:t xml:space="preserve"> </w:t>
      </w:r>
      <w:r w:rsidRPr="00237168">
        <w:t xml:space="preserve">с </w:t>
      </w:r>
      <w:r w:rsidR="00B06F47" w:rsidRPr="00237168">
        <w:t>Договор</w:t>
      </w:r>
      <w:r w:rsidRPr="00237168">
        <w:t>ом, Исполнитель имеет право требовать от Заказчика уплаты неустойки</w:t>
      </w:r>
      <w:r w:rsidR="00EF1859" w:rsidRPr="00237168">
        <w:t xml:space="preserve"> (пени)</w:t>
      </w:r>
      <w:r w:rsidRPr="00237168">
        <w:t xml:space="preserve"> в</w:t>
      </w:r>
      <w:r w:rsidR="006735DD" w:rsidRPr="00237168">
        <w:t xml:space="preserve"> </w:t>
      </w:r>
      <w:r w:rsidRPr="00237168">
        <w:t xml:space="preserve">размере 0,03% от неоплаченной суммы за </w:t>
      </w:r>
      <w:r w:rsidR="001B361C">
        <w:t xml:space="preserve">          </w:t>
      </w:r>
      <w:r w:rsidRPr="00237168">
        <w:t>каждый день просрочки.</w:t>
      </w:r>
      <w:r w:rsidR="009364F2">
        <w:t xml:space="preserve"> </w:t>
      </w:r>
      <w:r w:rsidR="009364F2" w:rsidRPr="003674DD">
        <w:t>Заказчик обязан выплатить штрафную неустойку в течение двух рабочих дней с момента получения соответствующего требования от Исполнителя. Исполнитель вправе удержать соответствующую сумму неустойки из суммы обеспечительного платежа</w:t>
      </w:r>
      <w:r w:rsidR="009364F2" w:rsidRPr="009364F2">
        <w:t>.</w:t>
      </w:r>
    </w:p>
    <w:p w14:paraId="74115B2A" w14:textId="77777777" w:rsidR="002176FB" w:rsidRPr="00237168" w:rsidRDefault="002176FB" w:rsidP="002176FB">
      <w:pPr>
        <w:pStyle w:val="ListParagraph"/>
        <w:numPr>
          <w:ilvl w:val="0"/>
          <w:numId w:val="0"/>
        </w:numPr>
        <w:ind w:left="708"/>
      </w:pPr>
    </w:p>
    <w:p w14:paraId="58E35E21" w14:textId="77777777" w:rsidR="008D085F" w:rsidRDefault="008D085F" w:rsidP="00E713B7">
      <w:r w:rsidRPr="00237168">
        <w:lastRenderedPageBreak/>
        <w:t xml:space="preserve">Исполнитель не </w:t>
      </w:r>
      <w:r w:rsidR="009716D1" w:rsidRPr="00237168">
        <w:t>несёт</w:t>
      </w:r>
      <w:r w:rsidRPr="00237168">
        <w:t xml:space="preserve"> ответственности в случае неправомерного (несанкционированного) доступа к документам веб–сайта, лицом или лицами, не являющимися </w:t>
      </w:r>
      <w:r w:rsidR="00C7472E" w:rsidRPr="00237168">
        <w:t>с</w:t>
      </w:r>
      <w:r w:rsidRPr="00237168">
        <w:t>торонами по Договору, если такое деяние повлекло уничтожение, блокирование, модификацию, копирование закрытой информации, нарушение работы веб-сайта Заказчика или изменение содержания некоторых страниц.</w:t>
      </w:r>
    </w:p>
    <w:p w14:paraId="259F0C34" w14:textId="77777777" w:rsidR="002176FB" w:rsidRPr="00237168" w:rsidRDefault="002176FB" w:rsidP="002176FB">
      <w:pPr>
        <w:pStyle w:val="ListParagraph"/>
        <w:numPr>
          <w:ilvl w:val="0"/>
          <w:numId w:val="0"/>
        </w:numPr>
        <w:ind w:left="708"/>
      </w:pPr>
    </w:p>
    <w:p w14:paraId="61A3F62A" w14:textId="77777777" w:rsidR="008D085F" w:rsidRDefault="008D085F" w:rsidP="00E713B7">
      <w:r w:rsidRPr="00237168">
        <w:t xml:space="preserve">Исполнитель не </w:t>
      </w:r>
      <w:r w:rsidR="009716D1" w:rsidRPr="00237168">
        <w:t>несёт</w:t>
      </w:r>
      <w:r w:rsidRPr="00237168">
        <w:t xml:space="preserve"> ответственности за технические недостатки, и сбои в работе поисковых </w:t>
      </w:r>
      <w:r w:rsidR="001B361C">
        <w:t xml:space="preserve">         </w:t>
      </w:r>
      <w:r w:rsidRPr="00237168">
        <w:t xml:space="preserve">систем, которые могут являться причиной понижения сайта Заказчика в поисковой выдаче, если подтвердит, что данные сбои и недостатки возникли не по его вине. Стоимость работ при этом рассчитывается в полном </w:t>
      </w:r>
      <w:r w:rsidR="009716D1" w:rsidRPr="00237168">
        <w:t>объёме</w:t>
      </w:r>
      <w:r w:rsidRPr="00237168">
        <w:t xml:space="preserve"> по результатам дня, предшествующего дню, когда был </w:t>
      </w:r>
      <w:r w:rsidR="001B361C">
        <w:t xml:space="preserve">                         </w:t>
      </w:r>
      <w:r w:rsidRPr="00237168">
        <w:t>зафиксирован факт сбоя, внедрения нового алг</w:t>
      </w:r>
      <w:r w:rsidR="00833556">
        <w:t>оритма</w:t>
      </w:r>
      <w:r w:rsidRPr="00237168">
        <w:t>.</w:t>
      </w:r>
    </w:p>
    <w:p w14:paraId="6A2789D7" w14:textId="77777777" w:rsidR="002176FB" w:rsidRPr="00237168" w:rsidRDefault="002176FB" w:rsidP="002176FB">
      <w:pPr>
        <w:pStyle w:val="ListParagraph"/>
        <w:numPr>
          <w:ilvl w:val="0"/>
          <w:numId w:val="0"/>
        </w:numPr>
        <w:ind w:left="708"/>
      </w:pPr>
    </w:p>
    <w:p w14:paraId="09DFDC1E" w14:textId="77777777" w:rsidR="008D085F" w:rsidRDefault="008D085F" w:rsidP="00E713B7">
      <w:r w:rsidRPr="00237168">
        <w:t xml:space="preserve">Исполнитель не </w:t>
      </w:r>
      <w:r w:rsidR="009716D1" w:rsidRPr="00237168">
        <w:t>несёт</w:t>
      </w:r>
      <w:r w:rsidRPr="00237168">
        <w:t xml:space="preserve"> ответственности за содержание и качество распространяемой информации, представленных в интернете товаров и/или услуг Заказчика.</w:t>
      </w:r>
    </w:p>
    <w:p w14:paraId="6C0C2AA9" w14:textId="77777777" w:rsidR="002176FB" w:rsidRPr="00237168" w:rsidRDefault="002176FB" w:rsidP="002176FB">
      <w:pPr>
        <w:pStyle w:val="ListParagraph"/>
        <w:numPr>
          <w:ilvl w:val="0"/>
          <w:numId w:val="0"/>
        </w:numPr>
        <w:ind w:left="708"/>
      </w:pPr>
    </w:p>
    <w:p w14:paraId="29CD8557" w14:textId="77777777" w:rsidR="00CF3D68" w:rsidRDefault="008D085F" w:rsidP="00E713B7">
      <w:r w:rsidRPr="00237168">
        <w:t xml:space="preserve">Заказчик гарантирует, что, передавая Исполнителю информационные материалы, он не нарушает прав третьих лиц, либо у Заказчика есть </w:t>
      </w:r>
      <w:r w:rsidR="00CF3D68" w:rsidRPr="00237168">
        <w:t>законные договорённости с правообладателями.</w:t>
      </w:r>
    </w:p>
    <w:p w14:paraId="4C811C78" w14:textId="77777777" w:rsidR="002176FB" w:rsidRPr="00237168" w:rsidRDefault="002176FB" w:rsidP="002176FB">
      <w:pPr>
        <w:pStyle w:val="ListParagraph"/>
        <w:numPr>
          <w:ilvl w:val="0"/>
          <w:numId w:val="0"/>
        </w:numPr>
        <w:ind w:left="708"/>
      </w:pPr>
    </w:p>
    <w:p w14:paraId="102DF479" w14:textId="77777777" w:rsidR="008D085F" w:rsidRDefault="008D085F" w:rsidP="00E713B7">
      <w:r w:rsidRPr="00237168">
        <w:t xml:space="preserve">Меры ответственности сторон, не предусмотренные в </w:t>
      </w:r>
      <w:r w:rsidR="00B06F47" w:rsidRPr="00237168">
        <w:t>Договор</w:t>
      </w:r>
      <w:r w:rsidRPr="00237168">
        <w:t>е,</w:t>
      </w:r>
      <w:r w:rsidR="006735DD" w:rsidRPr="00237168">
        <w:t xml:space="preserve"> </w:t>
      </w:r>
      <w:r w:rsidRPr="00237168">
        <w:t>применяются в соответствии с нормами гражданского законодательства, действующего на территории Российской Федерации.</w:t>
      </w:r>
    </w:p>
    <w:p w14:paraId="4E08875E" w14:textId="77777777" w:rsidR="002176FB" w:rsidRPr="00237168" w:rsidRDefault="002176FB" w:rsidP="002176FB">
      <w:pPr>
        <w:pStyle w:val="ListParagraph"/>
        <w:numPr>
          <w:ilvl w:val="0"/>
          <w:numId w:val="0"/>
        </w:numPr>
        <w:ind w:left="708"/>
      </w:pPr>
    </w:p>
    <w:p w14:paraId="383E10F1" w14:textId="77777777" w:rsidR="008D085F" w:rsidRDefault="008D085F" w:rsidP="00E713B7">
      <w:r w:rsidRPr="00237168">
        <w:t xml:space="preserve">Споры и разногласия, которые могут возникнуть при исполнении </w:t>
      </w:r>
      <w:r w:rsidR="00B06F47" w:rsidRPr="00237168">
        <w:t>Договор</w:t>
      </w:r>
      <w:r w:rsidRPr="00237168">
        <w:t xml:space="preserve">а, будут по возможности разрешаться </w:t>
      </w:r>
      <w:r w:rsidR="00CF3D68" w:rsidRPr="00237168">
        <w:t>путём</w:t>
      </w:r>
      <w:r w:rsidRPr="00237168">
        <w:t xml:space="preserve"> переговоров между </w:t>
      </w:r>
      <w:r w:rsidR="00C7472E" w:rsidRPr="00237168">
        <w:t>с</w:t>
      </w:r>
      <w:r w:rsidRPr="00237168">
        <w:t xml:space="preserve">торонами. В случае невозможности разрешения споров </w:t>
      </w:r>
      <w:r w:rsidR="00CF3D68" w:rsidRPr="00237168">
        <w:t>путём</w:t>
      </w:r>
      <w:r w:rsidRPr="00237168">
        <w:t xml:space="preserve"> переговоров, стороны передают их на рассмотрение в Арбитражный суд г. Москвы.</w:t>
      </w:r>
    </w:p>
    <w:p w14:paraId="401CC7B1" w14:textId="77777777" w:rsidR="00E713B7" w:rsidRPr="00237168" w:rsidRDefault="00E713B7" w:rsidP="00E713B7">
      <w:pPr>
        <w:numPr>
          <w:ilvl w:val="0"/>
          <w:numId w:val="0"/>
        </w:numPr>
        <w:ind w:left="567"/>
      </w:pPr>
    </w:p>
    <w:p w14:paraId="2B25987C" w14:textId="77777777" w:rsidR="008F7FBA" w:rsidRPr="00E713B7" w:rsidRDefault="008F7FBA" w:rsidP="00E713B7">
      <w:pPr>
        <w:pStyle w:val="1"/>
        <w:numPr>
          <w:ilvl w:val="0"/>
          <w:numId w:val="3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hanging="357"/>
        <w:jc w:val="center"/>
        <w:rPr>
          <w:b/>
          <w:sz w:val="22"/>
          <w:szCs w:val="22"/>
          <w:lang w:val="ru-RU"/>
        </w:rPr>
      </w:pPr>
      <w:r w:rsidRPr="00237168">
        <w:rPr>
          <w:rFonts w:eastAsia="Arial"/>
          <w:b/>
          <w:sz w:val="22"/>
          <w:szCs w:val="22"/>
          <w:lang w:val="ru-RU"/>
        </w:rPr>
        <w:t>Обстоятельства непреодолимой силы</w:t>
      </w:r>
    </w:p>
    <w:p w14:paraId="5C5795F3" w14:textId="77777777" w:rsidR="00E713B7" w:rsidRPr="00826565" w:rsidRDefault="00E713B7" w:rsidP="00E713B7">
      <w:pPr>
        <w:pStyle w:val="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rPr>
          <w:b/>
          <w:sz w:val="8"/>
          <w:szCs w:val="8"/>
          <w:lang w:val="ru-RU"/>
        </w:rPr>
      </w:pPr>
    </w:p>
    <w:p w14:paraId="2720815E" w14:textId="77777777" w:rsidR="00BF2B11" w:rsidRDefault="008F7FBA" w:rsidP="00E713B7">
      <w:r w:rsidRPr="00237168">
        <w:t xml:space="preserve">Ни одна из </w:t>
      </w:r>
      <w:r w:rsidR="00C7472E" w:rsidRPr="00237168">
        <w:t>с</w:t>
      </w:r>
      <w:r w:rsidRPr="00237168">
        <w:t xml:space="preserve">торон не будет нести ответственность за полное или частичное невыполнение своих обязательств согласно Договору, если неисполнение будет являться следствием обстоятельств </w:t>
      </w:r>
      <w:r w:rsidR="001B361C">
        <w:t xml:space="preserve">           </w:t>
      </w:r>
      <w:r w:rsidRPr="00237168">
        <w:t xml:space="preserve">непреодолимой силы, таких, как наводнение, пожар, землетрясение и другие стихийные бедствия, война или военные действия, действия государственных органов, возникшие для </w:t>
      </w:r>
      <w:r w:rsidR="00C7472E" w:rsidRPr="00237168">
        <w:t>с</w:t>
      </w:r>
      <w:r w:rsidRPr="00237168">
        <w:t xml:space="preserve">торон после </w:t>
      </w:r>
      <w:r w:rsidR="001B361C">
        <w:t xml:space="preserve">          </w:t>
      </w:r>
      <w:r w:rsidRPr="00237168">
        <w:t>заключения Договора, если таковые обстоятельства бу</w:t>
      </w:r>
      <w:r w:rsidR="00BF2B11" w:rsidRPr="00237168">
        <w:t>дут длиться более двух месяцев.</w:t>
      </w:r>
    </w:p>
    <w:p w14:paraId="250FB0D1" w14:textId="77777777" w:rsidR="002176FB" w:rsidRPr="00237168" w:rsidRDefault="002176FB" w:rsidP="002176FB">
      <w:pPr>
        <w:numPr>
          <w:ilvl w:val="0"/>
          <w:numId w:val="0"/>
        </w:numPr>
        <w:ind w:left="567"/>
      </w:pPr>
    </w:p>
    <w:p w14:paraId="65FF0835" w14:textId="77777777" w:rsidR="00BF2B11" w:rsidRDefault="008F7FBA" w:rsidP="00E713B7">
      <w:r w:rsidRPr="00237168">
        <w:t xml:space="preserve">Если такие обстоятельства непосредственно повлияли на исполнение обязательств </w:t>
      </w:r>
      <w:r w:rsidR="00CF3D68" w:rsidRPr="00237168">
        <w:t>на условиях</w:t>
      </w:r>
      <w:r w:rsidRPr="00237168">
        <w:t>, установленны</w:t>
      </w:r>
      <w:r w:rsidR="00CF3D68" w:rsidRPr="00237168">
        <w:t>х</w:t>
      </w:r>
      <w:r w:rsidRPr="00237168">
        <w:t xml:space="preserve"> в Договоре, то этот срок </w:t>
      </w:r>
      <w:r w:rsidR="00CF3D68" w:rsidRPr="00237168">
        <w:t xml:space="preserve">исполнения обязательств </w:t>
      </w:r>
      <w:r w:rsidRPr="00237168">
        <w:t>соразмерно отодвигается на время действия</w:t>
      </w:r>
      <w:r w:rsidR="00BF2B11" w:rsidRPr="00237168">
        <w:t xml:space="preserve"> соответствующих обстоятельств.</w:t>
      </w:r>
    </w:p>
    <w:p w14:paraId="03EAC1A2" w14:textId="77777777" w:rsidR="002176FB" w:rsidRPr="00237168" w:rsidRDefault="002176FB" w:rsidP="002176FB">
      <w:pPr>
        <w:pStyle w:val="ListParagraph"/>
        <w:numPr>
          <w:ilvl w:val="0"/>
          <w:numId w:val="0"/>
        </w:numPr>
        <w:ind w:left="708"/>
      </w:pPr>
    </w:p>
    <w:p w14:paraId="6013184D" w14:textId="77777777" w:rsidR="00BF2B11" w:rsidRDefault="008F7FBA" w:rsidP="00E713B7">
      <w:r w:rsidRPr="00237168">
        <w:t xml:space="preserve">Сторона, для которой возникла невозможность исполнения обязательств, обязана не позднее 10 (десяти) дней с момента их наступления и прекращения в письменной форме уведомить другую </w:t>
      </w:r>
      <w:r w:rsidR="00C7472E" w:rsidRPr="00237168">
        <w:t>с</w:t>
      </w:r>
      <w:r w:rsidRPr="00237168">
        <w:t>торону о наступлении, предполагаемом сроке действия и прекращении об</w:t>
      </w:r>
      <w:r w:rsidR="00BF2B11" w:rsidRPr="00237168">
        <w:t>стоятельств непреод</w:t>
      </w:r>
      <w:r w:rsidR="00BF2B11" w:rsidRPr="00237168">
        <w:t>о</w:t>
      </w:r>
      <w:r w:rsidR="00BF2B11" w:rsidRPr="00237168">
        <w:t>лимой силы.</w:t>
      </w:r>
    </w:p>
    <w:p w14:paraId="57982181" w14:textId="77777777" w:rsidR="002176FB" w:rsidRPr="00237168" w:rsidRDefault="002176FB" w:rsidP="002176FB">
      <w:pPr>
        <w:pStyle w:val="ListParagraph"/>
        <w:numPr>
          <w:ilvl w:val="0"/>
          <w:numId w:val="0"/>
        </w:numPr>
        <w:ind w:left="708"/>
      </w:pPr>
    </w:p>
    <w:p w14:paraId="024A4269" w14:textId="77777777" w:rsidR="00BF2B11" w:rsidRDefault="008F7FBA" w:rsidP="00E713B7">
      <w:r w:rsidRPr="00237168">
        <w:t xml:space="preserve">Неуведомление или несвоевременное уведомление лишает соответствующую </w:t>
      </w:r>
      <w:r w:rsidR="00C7472E" w:rsidRPr="00237168">
        <w:t>с</w:t>
      </w:r>
      <w:r w:rsidRPr="00237168">
        <w:t xml:space="preserve">торону права </w:t>
      </w:r>
      <w:r w:rsidR="001B361C">
        <w:t xml:space="preserve">           </w:t>
      </w:r>
      <w:r w:rsidRPr="00237168">
        <w:t xml:space="preserve">ссылаться на обстоятельства непреодолимой силы как на основание, освобождающее от </w:t>
      </w:r>
      <w:r w:rsidR="001B361C">
        <w:t xml:space="preserve">                          </w:t>
      </w:r>
      <w:r w:rsidRPr="00237168">
        <w:t>ответственности за невыполнение обязательств. Надлежащим доказательством будут служить свидетельства и иные документы уполномоченных органов.</w:t>
      </w:r>
    </w:p>
    <w:p w14:paraId="75E262E0" w14:textId="77777777" w:rsidR="002176FB" w:rsidRPr="00237168" w:rsidRDefault="002176FB" w:rsidP="002176FB">
      <w:pPr>
        <w:pStyle w:val="ListParagraph"/>
        <w:numPr>
          <w:ilvl w:val="0"/>
          <w:numId w:val="0"/>
        </w:numPr>
        <w:ind w:left="708"/>
      </w:pPr>
    </w:p>
    <w:p w14:paraId="08F81614" w14:textId="77777777" w:rsidR="008F7FBA" w:rsidRDefault="008F7FBA" w:rsidP="00E713B7">
      <w:r w:rsidRPr="00237168">
        <w:t>Если указанные обстоятельства продлятся свыше 2 (двух) месяцев</w:t>
      </w:r>
      <w:r w:rsidR="00CE5104" w:rsidRPr="00237168">
        <w:t xml:space="preserve"> непрерывно</w:t>
      </w:r>
      <w:r w:rsidRPr="00237168">
        <w:t xml:space="preserve">, любая из </w:t>
      </w:r>
      <w:r w:rsidR="00C7472E" w:rsidRPr="00237168">
        <w:t>с</w:t>
      </w:r>
      <w:r w:rsidRPr="00237168">
        <w:t xml:space="preserve">торон вправе расторгнуть полностью или частично Договор с возвратом другой </w:t>
      </w:r>
      <w:r w:rsidR="00C7472E" w:rsidRPr="00237168">
        <w:t>с</w:t>
      </w:r>
      <w:r w:rsidRPr="00237168">
        <w:t>тороне полученного по Договору. Убытки, возникшие вследствие таких обстоятельств, не возмещаются.</w:t>
      </w:r>
    </w:p>
    <w:p w14:paraId="3073BAA2" w14:textId="77777777" w:rsidR="00E713B7" w:rsidRPr="00237168" w:rsidRDefault="00E713B7" w:rsidP="00E713B7">
      <w:pPr>
        <w:numPr>
          <w:ilvl w:val="0"/>
          <w:numId w:val="0"/>
        </w:numPr>
        <w:ind w:left="567"/>
      </w:pPr>
    </w:p>
    <w:p w14:paraId="62CBA99F" w14:textId="77777777" w:rsidR="008F7FBA" w:rsidRDefault="008F7FBA" w:rsidP="00E713B7">
      <w:pPr>
        <w:pStyle w:val="1"/>
        <w:numPr>
          <w:ilvl w:val="0"/>
          <w:numId w:val="39"/>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rPr>
          <w:rFonts w:eastAsia="Arial"/>
          <w:b/>
          <w:sz w:val="22"/>
          <w:szCs w:val="22"/>
          <w:lang w:val="ru-RU"/>
        </w:rPr>
      </w:pPr>
      <w:r w:rsidRPr="00237168">
        <w:rPr>
          <w:rFonts w:eastAsia="Arial"/>
          <w:b/>
          <w:sz w:val="22"/>
          <w:szCs w:val="22"/>
          <w:lang w:val="ru-RU"/>
        </w:rPr>
        <w:t>Расторжение</w:t>
      </w:r>
      <w:r w:rsidR="00B06F47" w:rsidRPr="00237168">
        <w:rPr>
          <w:rFonts w:eastAsia="Arial"/>
          <w:b/>
          <w:sz w:val="22"/>
          <w:szCs w:val="22"/>
          <w:lang w:val="ru-RU"/>
        </w:rPr>
        <w:t xml:space="preserve"> Договор</w:t>
      </w:r>
      <w:r w:rsidRPr="00237168">
        <w:rPr>
          <w:rFonts w:eastAsia="Arial"/>
          <w:b/>
          <w:sz w:val="22"/>
          <w:szCs w:val="22"/>
          <w:lang w:val="ru-RU"/>
        </w:rPr>
        <w:t>а</w:t>
      </w:r>
    </w:p>
    <w:p w14:paraId="3A37319F" w14:textId="77777777" w:rsidR="00E713B7" w:rsidRPr="00826565" w:rsidRDefault="00E713B7" w:rsidP="00E713B7">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20"/>
        <w:rPr>
          <w:rFonts w:eastAsia="Arial"/>
          <w:b/>
          <w:sz w:val="8"/>
          <w:szCs w:val="8"/>
          <w:lang w:val="ru-RU"/>
        </w:rPr>
      </w:pPr>
    </w:p>
    <w:p w14:paraId="72777A13" w14:textId="77777777" w:rsidR="008F7FBA" w:rsidRDefault="008F7FBA" w:rsidP="00E713B7">
      <w:r w:rsidRPr="00237168">
        <w:t xml:space="preserve">Стороны вправе досрочно расторгнуть Договор, предупредив другую сторону не менее чем за </w:t>
      </w:r>
      <w:r w:rsidR="00E83242" w:rsidRPr="00237168">
        <w:t xml:space="preserve">30 </w:t>
      </w:r>
      <w:r w:rsidR="00CE5104" w:rsidRPr="00237168">
        <w:t xml:space="preserve">(тридцать) календарных </w:t>
      </w:r>
      <w:r w:rsidR="00E83242" w:rsidRPr="00237168">
        <w:t>дней</w:t>
      </w:r>
      <w:r w:rsidR="00CE5104" w:rsidRPr="00237168">
        <w:t xml:space="preserve"> до планируемой даты расторжения</w:t>
      </w:r>
      <w:r w:rsidR="00E83242" w:rsidRPr="00237168">
        <w:t>.</w:t>
      </w:r>
    </w:p>
    <w:p w14:paraId="6C931885" w14:textId="77777777" w:rsidR="002176FB" w:rsidRPr="00237168" w:rsidRDefault="002176FB" w:rsidP="002176FB">
      <w:pPr>
        <w:numPr>
          <w:ilvl w:val="0"/>
          <w:numId w:val="0"/>
        </w:numPr>
      </w:pPr>
    </w:p>
    <w:p w14:paraId="62209CA0" w14:textId="77777777" w:rsidR="008F7FBA" w:rsidRDefault="008F7FBA" w:rsidP="00E713B7">
      <w:r w:rsidRPr="00237168">
        <w:t xml:space="preserve">При досрочном расторжении Договора по инициативе любой из сторон с письменным </w:t>
      </w:r>
      <w:r w:rsidR="001B361C">
        <w:t xml:space="preserve">                           </w:t>
      </w:r>
      <w:r w:rsidRPr="00237168">
        <w:t>у</w:t>
      </w:r>
      <w:r w:rsidR="00651A2F">
        <w:t xml:space="preserve">ведомлением о дате расторжения </w:t>
      </w:r>
      <w:r w:rsidRPr="00237168">
        <w:t>Исполнитель обязуется выполнять в течении 30 (тридцати)</w:t>
      </w:r>
      <w:r w:rsidR="001B361C">
        <w:t xml:space="preserve">     </w:t>
      </w:r>
      <w:r w:rsidRPr="00237168">
        <w:t xml:space="preserve"> следующих за этой датой календарных дней работу по продвижению сайта </w:t>
      </w:r>
      <w:r w:rsidRPr="00237168">
        <w:rPr>
          <w:color w:val="auto"/>
        </w:rPr>
        <w:t xml:space="preserve">в полном и </w:t>
      </w:r>
      <w:r w:rsidR="001B361C">
        <w:rPr>
          <w:color w:val="auto"/>
        </w:rPr>
        <w:t xml:space="preserve">                            </w:t>
      </w:r>
      <w:r w:rsidRPr="00237168">
        <w:rPr>
          <w:color w:val="auto"/>
        </w:rPr>
        <w:lastRenderedPageBreak/>
        <w:t>установленном в данном</w:t>
      </w:r>
      <w:r w:rsidR="00B06F47" w:rsidRPr="00237168">
        <w:rPr>
          <w:color w:val="auto"/>
        </w:rPr>
        <w:t xml:space="preserve"> Договор</w:t>
      </w:r>
      <w:r w:rsidRPr="00237168">
        <w:rPr>
          <w:color w:val="auto"/>
        </w:rPr>
        <w:t xml:space="preserve">е </w:t>
      </w:r>
      <w:r w:rsidR="002F3A6F">
        <w:rPr>
          <w:color w:val="auto"/>
        </w:rPr>
        <w:t xml:space="preserve">для этого периода </w:t>
      </w:r>
      <w:r w:rsidR="002F3A6F" w:rsidRPr="00237168">
        <w:rPr>
          <w:color w:val="auto"/>
        </w:rPr>
        <w:t>объёме</w:t>
      </w:r>
      <w:r w:rsidRPr="00237168">
        <w:rPr>
          <w:color w:val="auto"/>
        </w:rPr>
        <w:t xml:space="preserve">, а Заказчик </w:t>
      </w:r>
      <w:r w:rsidRPr="00237168">
        <w:t xml:space="preserve">обязуется оплатить </w:t>
      </w:r>
      <w:r w:rsidR="001B361C">
        <w:t xml:space="preserve">       </w:t>
      </w:r>
      <w:r w:rsidRPr="00237168">
        <w:t xml:space="preserve">стоимость работ в </w:t>
      </w:r>
      <w:r w:rsidR="002F3A6F" w:rsidRPr="00237168">
        <w:t>объёме</w:t>
      </w:r>
      <w:r w:rsidRPr="00237168">
        <w:t xml:space="preserve">, предусмотренном </w:t>
      </w:r>
      <w:r w:rsidR="002F3A6F">
        <w:t>п</w:t>
      </w:r>
      <w:r w:rsidRPr="00237168">
        <w:t>риложени</w:t>
      </w:r>
      <w:r w:rsidR="002F3A6F">
        <w:t>ями к</w:t>
      </w:r>
      <w:r w:rsidR="00B06F47" w:rsidRPr="00237168">
        <w:t xml:space="preserve"> Договор</w:t>
      </w:r>
      <w:r w:rsidR="002F3A6F">
        <w:t>у</w:t>
      </w:r>
      <w:r w:rsidRPr="00237168">
        <w:t>.</w:t>
      </w:r>
    </w:p>
    <w:p w14:paraId="18259F23" w14:textId="77777777" w:rsidR="00535C62" w:rsidRDefault="00535C62" w:rsidP="00535C62">
      <w:pPr>
        <w:numPr>
          <w:ilvl w:val="0"/>
          <w:numId w:val="0"/>
        </w:numPr>
        <w:ind w:left="567"/>
      </w:pPr>
    </w:p>
    <w:p w14:paraId="7656C29A" w14:textId="77777777" w:rsidR="00535C62" w:rsidRPr="00535C62" w:rsidRDefault="00535C62" w:rsidP="00535C62">
      <w:r>
        <w:t>Е</w:t>
      </w:r>
      <w:r w:rsidRPr="00535C62">
        <w:t>сли выплаченный Заказчиком обеспечительный платеж</w:t>
      </w:r>
      <w:r w:rsidR="003674DD">
        <w:t>, согласно акту сверки,</w:t>
      </w:r>
      <w:r w:rsidRPr="00535C62">
        <w:t xml:space="preserve"> превышает сто</w:t>
      </w:r>
      <w:r w:rsidRPr="00535C62">
        <w:t>и</w:t>
      </w:r>
      <w:r w:rsidRPr="00535C62">
        <w:t>мость оплаты оказанных услуг</w:t>
      </w:r>
      <w:r>
        <w:t xml:space="preserve"> на момент расторжения договора</w:t>
      </w:r>
      <w:r w:rsidRPr="00535C62">
        <w:t>, то он подлежит возврату в соо</w:t>
      </w:r>
      <w:r w:rsidRPr="00535C62">
        <w:t>т</w:t>
      </w:r>
      <w:r w:rsidRPr="00535C62">
        <w:t>ветствующей части Заказчику в течение 7 (семи) банковских  дней с предполагаемой даты ра</w:t>
      </w:r>
      <w:r w:rsidRPr="00535C62">
        <w:t>с</w:t>
      </w:r>
      <w:r w:rsidRPr="00535C62">
        <w:t xml:space="preserve">торжения договора. </w:t>
      </w:r>
    </w:p>
    <w:p w14:paraId="79747352" w14:textId="77777777" w:rsidR="00535C62" w:rsidRDefault="00535C62" w:rsidP="00535C62">
      <w:pPr>
        <w:pStyle w:val="ListParagraph"/>
        <w:numPr>
          <w:ilvl w:val="0"/>
          <w:numId w:val="0"/>
        </w:numPr>
        <w:ind w:left="708"/>
      </w:pPr>
    </w:p>
    <w:p w14:paraId="037907DB" w14:textId="77777777" w:rsidR="00535C62" w:rsidRDefault="00535C62" w:rsidP="00535C62">
      <w:pPr>
        <w:numPr>
          <w:ilvl w:val="0"/>
          <w:numId w:val="0"/>
        </w:numPr>
        <w:ind w:left="567"/>
      </w:pPr>
    </w:p>
    <w:p w14:paraId="552F01CC" w14:textId="77777777" w:rsidR="002176FB" w:rsidRPr="00237168" w:rsidRDefault="002176FB" w:rsidP="002176FB">
      <w:pPr>
        <w:pStyle w:val="ListParagraph"/>
        <w:numPr>
          <w:ilvl w:val="0"/>
          <w:numId w:val="0"/>
        </w:numPr>
        <w:ind w:left="708"/>
      </w:pPr>
    </w:p>
    <w:p w14:paraId="0764D384" w14:textId="77777777" w:rsidR="00EF1859" w:rsidRDefault="00EF1859" w:rsidP="00E713B7">
      <w:r w:rsidRPr="00237168">
        <w:t>Расторжение</w:t>
      </w:r>
      <w:r w:rsidR="00B06F47" w:rsidRPr="00237168">
        <w:t xml:space="preserve"> Договор</w:t>
      </w:r>
      <w:r w:rsidRPr="00237168">
        <w:t xml:space="preserve">а по инициативе Исполнителя в случае нарушения Заказчиком обязательств по оплате работ по </w:t>
      </w:r>
      <w:r w:rsidR="006A2DED" w:rsidRPr="00237168">
        <w:t>Договору</w:t>
      </w:r>
      <w:r w:rsidRPr="00237168">
        <w:t xml:space="preserve"> осуществляется с </w:t>
      </w:r>
      <w:r w:rsidR="00651A2F" w:rsidRPr="00237168">
        <w:t>учётом</w:t>
      </w:r>
      <w:r w:rsidRPr="00237168">
        <w:t xml:space="preserve"> </w:t>
      </w:r>
      <w:r w:rsidR="00651A2F">
        <w:t xml:space="preserve">положений, предусмотренных </w:t>
      </w:r>
      <w:r w:rsidRPr="00237168">
        <w:t>п. 2.2.5</w:t>
      </w:r>
      <w:r w:rsidR="008A6543">
        <w:t xml:space="preserve"> </w:t>
      </w:r>
      <w:r w:rsidR="001B361C">
        <w:t xml:space="preserve">            </w:t>
      </w:r>
      <w:r w:rsidR="00651A2F">
        <w:t>Договора.</w:t>
      </w:r>
    </w:p>
    <w:p w14:paraId="421331B7" w14:textId="77777777" w:rsidR="00E713B7" w:rsidRPr="00237168" w:rsidRDefault="00E713B7" w:rsidP="00E713B7">
      <w:pPr>
        <w:numPr>
          <w:ilvl w:val="0"/>
          <w:numId w:val="0"/>
        </w:numPr>
        <w:ind w:left="567"/>
      </w:pPr>
    </w:p>
    <w:p w14:paraId="75670D3F" w14:textId="77777777" w:rsidR="008F7FBA" w:rsidRPr="00E713B7" w:rsidRDefault="008F7FBA" w:rsidP="00E713B7">
      <w:pPr>
        <w:pStyle w:val="1"/>
        <w:numPr>
          <w:ilvl w:val="0"/>
          <w:numId w:val="39"/>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hanging="357"/>
        <w:jc w:val="center"/>
        <w:rPr>
          <w:b/>
          <w:sz w:val="22"/>
          <w:szCs w:val="22"/>
          <w:lang w:val="ru-RU"/>
        </w:rPr>
      </w:pPr>
      <w:r w:rsidRPr="00237168">
        <w:rPr>
          <w:rFonts w:eastAsia="Arial"/>
          <w:b/>
          <w:sz w:val="22"/>
          <w:szCs w:val="22"/>
          <w:lang w:val="ru-RU"/>
        </w:rPr>
        <w:t>Прочие условия</w:t>
      </w:r>
    </w:p>
    <w:p w14:paraId="0D742CF1" w14:textId="77777777" w:rsidR="00E713B7" w:rsidRPr="00826565" w:rsidRDefault="00E713B7" w:rsidP="00E713B7">
      <w:pPr>
        <w:pStyle w:val="1"/>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rPr>
          <w:b/>
          <w:sz w:val="8"/>
          <w:szCs w:val="8"/>
          <w:lang w:val="ru-RU"/>
        </w:rPr>
      </w:pPr>
    </w:p>
    <w:p w14:paraId="3CECC130" w14:textId="77777777" w:rsidR="00AD5AF6" w:rsidRDefault="008F7FBA" w:rsidP="00E713B7">
      <w:r w:rsidRPr="00237168">
        <w:t>Все</w:t>
      </w:r>
      <w:r w:rsidR="00B06F47" w:rsidRPr="00237168">
        <w:t xml:space="preserve"> </w:t>
      </w:r>
      <w:r w:rsidR="00230505" w:rsidRPr="00237168">
        <w:t>договорённости</w:t>
      </w:r>
      <w:r w:rsidRPr="00237168">
        <w:t xml:space="preserve"> по предмету Договора, достигнутые </w:t>
      </w:r>
      <w:r w:rsidR="00C7472E" w:rsidRPr="00237168">
        <w:t>с</w:t>
      </w:r>
      <w:r w:rsidRPr="00237168">
        <w:t xml:space="preserve">торонами ранее, теряют силу с момента подписания </w:t>
      </w:r>
      <w:r w:rsidR="00AD5AF6" w:rsidRPr="00237168">
        <w:t>Договора.</w:t>
      </w:r>
    </w:p>
    <w:p w14:paraId="61BC2BA6" w14:textId="77777777" w:rsidR="002176FB" w:rsidRPr="00237168" w:rsidRDefault="002176FB" w:rsidP="002176FB">
      <w:pPr>
        <w:numPr>
          <w:ilvl w:val="0"/>
          <w:numId w:val="0"/>
        </w:numPr>
        <w:ind w:left="567"/>
      </w:pPr>
    </w:p>
    <w:p w14:paraId="0AE357A6" w14:textId="77777777" w:rsidR="00AD5AF6" w:rsidRDefault="008F7FBA" w:rsidP="00E713B7">
      <w:r w:rsidRPr="00237168">
        <w:t>Стороны имеют право подписывать приложения к Договору, а также другие Документы,</w:t>
      </w:r>
      <w:r w:rsidR="006735DD" w:rsidRPr="00237168">
        <w:t xml:space="preserve"> </w:t>
      </w:r>
      <w:r w:rsidR="001B361C">
        <w:t xml:space="preserve">                     </w:t>
      </w:r>
      <w:r w:rsidRPr="00237168">
        <w:t xml:space="preserve">являющиеся неотъемлемой частью </w:t>
      </w:r>
      <w:r w:rsidR="00AD5AF6" w:rsidRPr="00237168">
        <w:t>Договора.</w:t>
      </w:r>
    </w:p>
    <w:p w14:paraId="4EA634B3" w14:textId="77777777" w:rsidR="002176FB" w:rsidRPr="00237168" w:rsidRDefault="002176FB" w:rsidP="002176FB">
      <w:pPr>
        <w:pStyle w:val="ListParagraph"/>
        <w:numPr>
          <w:ilvl w:val="0"/>
          <w:numId w:val="0"/>
        </w:numPr>
        <w:ind w:left="708"/>
      </w:pPr>
    </w:p>
    <w:p w14:paraId="5940961C" w14:textId="77777777" w:rsidR="00AD5AF6" w:rsidRDefault="008F7FBA" w:rsidP="00E713B7">
      <w:r w:rsidRPr="00237168">
        <w:t xml:space="preserve">Все документы, признаваемые </w:t>
      </w:r>
      <w:r w:rsidR="00C7472E" w:rsidRPr="00237168">
        <w:t>с</w:t>
      </w:r>
      <w:r w:rsidRPr="00237168">
        <w:t>торонами как часть Договора,</w:t>
      </w:r>
      <w:r w:rsidR="006735DD" w:rsidRPr="00237168">
        <w:t xml:space="preserve"> </w:t>
      </w:r>
      <w:r w:rsidRPr="00237168">
        <w:t xml:space="preserve">являются таковыми только после подписания их </w:t>
      </w:r>
      <w:r w:rsidR="00C7472E" w:rsidRPr="00237168">
        <w:t>с</w:t>
      </w:r>
      <w:r w:rsidR="00AD5AF6" w:rsidRPr="00237168">
        <w:t>торонами.</w:t>
      </w:r>
    </w:p>
    <w:p w14:paraId="1DCB9D45" w14:textId="77777777" w:rsidR="002176FB" w:rsidRPr="00237168" w:rsidRDefault="002176FB" w:rsidP="002176FB">
      <w:pPr>
        <w:pStyle w:val="ListParagraph"/>
        <w:numPr>
          <w:ilvl w:val="0"/>
          <w:numId w:val="0"/>
        </w:numPr>
        <w:ind w:left="708"/>
      </w:pPr>
    </w:p>
    <w:p w14:paraId="275D2587" w14:textId="77777777" w:rsidR="00AD5AF6" w:rsidRDefault="008F7FBA" w:rsidP="00E713B7">
      <w:r w:rsidRPr="00237168">
        <w:t xml:space="preserve">Во всем, что не урегулировано </w:t>
      </w:r>
      <w:r w:rsidR="00B06F47" w:rsidRPr="00237168">
        <w:t>Договор</w:t>
      </w:r>
      <w:r w:rsidRPr="00237168">
        <w:t>ом, стороны руководствуются действующим</w:t>
      </w:r>
      <w:r w:rsidR="001B361C">
        <w:t xml:space="preserve">                  </w:t>
      </w:r>
      <w:r w:rsidRPr="00237168">
        <w:t xml:space="preserve"> законодательством РФ.</w:t>
      </w:r>
    </w:p>
    <w:p w14:paraId="3B756E21" w14:textId="77777777" w:rsidR="002176FB" w:rsidRPr="00237168" w:rsidRDefault="002176FB" w:rsidP="002176FB">
      <w:pPr>
        <w:pStyle w:val="ListParagraph"/>
        <w:numPr>
          <w:ilvl w:val="0"/>
          <w:numId w:val="0"/>
        </w:numPr>
        <w:ind w:left="708"/>
      </w:pPr>
    </w:p>
    <w:p w14:paraId="230EC9C6" w14:textId="77777777" w:rsidR="00AD5AF6" w:rsidRDefault="00B06F47" w:rsidP="00E713B7">
      <w:r w:rsidRPr="00237168">
        <w:t>Договор</w:t>
      </w:r>
      <w:r w:rsidR="008F7FBA" w:rsidRPr="00237168">
        <w:t xml:space="preserve"> составлен в двух экземплярах</w:t>
      </w:r>
      <w:r w:rsidR="00230505" w:rsidRPr="00237168">
        <w:t xml:space="preserve"> на </w:t>
      </w:r>
      <w:r w:rsidR="009463A8">
        <w:t>7</w:t>
      </w:r>
      <w:r w:rsidR="00230505" w:rsidRPr="00237168">
        <w:t xml:space="preserve"> страницах каждый (без учёта приложений)</w:t>
      </w:r>
      <w:r w:rsidR="008F7FBA" w:rsidRPr="00237168">
        <w:t>, имеющих одинаковую силу, по одному для каждой из сторон.</w:t>
      </w:r>
    </w:p>
    <w:p w14:paraId="095F65FC" w14:textId="77777777" w:rsidR="002176FB" w:rsidRPr="00237168" w:rsidRDefault="002176FB" w:rsidP="002176FB">
      <w:pPr>
        <w:pStyle w:val="ListParagraph"/>
        <w:numPr>
          <w:ilvl w:val="0"/>
          <w:numId w:val="0"/>
        </w:numPr>
        <w:ind w:left="708"/>
      </w:pPr>
    </w:p>
    <w:p w14:paraId="2BD818BD" w14:textId="77777777" w:rsidR="00096485" w:rsidRDefault="00B06F47" w:rsidP="00E713B7">
      <w:r w:rsidRPr="00237168">
        <w:t>Договор</w:t>
      </w:r>
      <w:r w:rsidR="00615EF9" w:rsidRPr="00237168">
        <w:t xml:space="preserve"> </w:t>
      </w:r>
      <w:r w:rsidR="00230505" w:rsidRPr="00237168">
        <w:t>заключён</w:t>
      </w:r>
      <w:r w:rsidR="00615EF9" w:rsidRPr="00237168">
        <w:t xml:space="preserve"> сроком на один год. </w:t>
      </w:r>
      <w:r w:rsidR="008F7FBA" w:rsidRPr="00237168">
        <w:t xml:space="preserve">Если ни одна из </w:t>
      </w:r>
      <w:r w:rsidR="00C7472E" w:rsidRPr="00237168">
        <w:t>с</w:t>
      </w:r>
      <w:r w:rsidR="008F7FBA" w:rsidRPr="00237168">
        <w:t>торон в письменном виде не уведомит</w:t>
      </w:r>
      <w:r w:rsidR="006735DD" w:rsidRPr="00237168">
        <w:t xml:space="preserve"> </w:t>
      </w:r>
      <w:r w:rsidR="008F7FBA" w:rsidRPr="00237168">
        <w:t>другую о расторжении</w:t>
      </w:r>
      <w:r w:rsidRPr="00237168">
        <w:t xml:space="preserve"> Договор</w:t>
      </w:r>
      <w:r w:rsidR="008F7FBA" w:rsidRPr="00237168">
        <w:t>а в течение 5 рабочих дней до истечения срока его действия, то</w:t>
      </w:r>
      <w:r w:rsidR="001B361C">
        <w:t xml:space="preserve">        </w:t>
      </w:r>
      <w:r w:rsidR="008F7FBA" w:rsidRPr="00237168">
        <w:t xml:space="preserve"> Договор считается пролонгированным на тот же срок и тех же условиях. Количество пролонгаций не ограничено.</w:t>
      </w:r>
    </w:p>
    <w:p w14:paraId="1C39DA3D" w14:textId="77777777" w:rsidR="002176FB" w:rsidRPr="00237168" w:rsidRDefault="002176FB" w:rsidP="002176FB">
      <w:pPr>
        <w:pStyle w:val="ListParagraph"/>
        <w:numPr>
          <w:ilvl w:val="0"/>
          <w:numId w:val="0"/>
        </w:numPr>
        <w:ind w:left="708"/>
      </w:pPr>
    </w:p>
    <w:p w14:paraId="727605E3" w14:textId="4D6E0723" w:rsidR="00615EF9" w:rsidRDefault="00615EF9" w:rsidP="00E713B7">
      <w:r w:rsidRPr="00237168">
        <w:t>На</w:t>
      </w:r>
      <w:r w:rsidRPr="00237168">
        <w:rPr>
          <w:b/>
        </w:rPr>
        <w:t xml:space="preserve"> </w:t>
      </w:r>
      <w:r w:rsidRPr="00237168">
        <w:t xml:space="preserve">момент заключения Договора уполномоченным представителем Исполнителя, имеющим право осуществлять действия, предусмотренные Договором для Исполнителя без предъявления </w:t>
      </w:r>
      <w:r w:rsidR="001B361C">
        <w:t xml:space="preserve">                </w:t>
      </w:r>
      <w:r w:rsidRPr="00237168">
        <w:t>доверенности</w:t>
      </w:r>
      <w:r w:rsidR="00592ACA">
        <w:t>,</w:t>
      </w:r>
      <w:bookmarkStart w:id="2" w:name="_GoBack"/>
      <w:bookmarkEnd w:id="2"/>
      <w:r w:rsidRPr="00237168">
        <w:t xml:space="preserve"> является </w:t>
      </w:r>
      <w:r w:rsidRPr="00287824">
        <w:rPr>
          <w:highlight w:val="yellow"/>
        </w:rPr>
        <w:t>-------</w:t>
      </w:r>
      <w:r w:rsidR="009463A8" w:rsidRPr="00287824">
        <w:rPr>
          <w:highlight w:val="yellow"/>
        </w:rPr>
        <w:t>-------</w:t>
      </w:r>
      <w:r w:rsidRPr="00287824">
        <w:rPr>
          <w:highlight w:val="yellow"/>
        </w:rPr>
        <w:t>-----</w:t>
      </w:r>
      <w:r w:rsidR="009463A8" w:rsidRPr="00287824">
        <w:rPr>
          <w:highlight w:val="yellow"/>
        </w:rPr>
        <w:t>----</w:t>
      </w:r>
      <w:r w:rsidRPr="00287824">
        <w:rPr>
          <w:highlight w:val="yellow"/>
        </w:rPr>
        <w:t>, е-mail -----</w:t>
      </w:r>
      <w:r w:rsidR="009463A8" w:rsidRPr="00287824">
        <w:rPr>
          <w:highlight w:val="yellow"/>
        </w:rPr>
        <w:t>----------</w:t>
      </w:r>
      <w:r w:rsidRPr="00287824">
        <w:rPr>
          <w:highlight w:val="yellow"/>
        </w:rPr>
        <w:t>@</w:t>
      </w:r>
      <w:r w:rsidR="009463A8" w:rsidRPr="00287824">
        <w:rPr>
          <w:highlight w:val="yellow"/>
          <w:lang w:val="en-US"/>
        </w:rPr>
        <w:t>matik</w:t>
      </w:r>
      <w:r w:rsidR="009463A8" w:rsidRPr="00287824">
        <w:rPr>
          <w:highlight w:val="yellow"/>
        </w:rPr>
        <w:t>.</w:t>
      </w:r>
      <w:r w:rsidR="009463A8" w:rsidRPr="00287824">
        <w:rPr>
          <w:highlight w:val="yellow"/>
          <w:lang w:val="en-US"/>
        </w:rPr>
        <w:t>ru</w:t>
      </w:r>
      <w:r w:rsidRPr="00287824">
        <w:rPr>
          <w:highlight w:val="yellow"/>
        </w:rPr>
        <w:t>,</w:t>
      </w:r>
      <w:r w:rsidRPr="00224394">
        <w:t xml:space="preserve"> </w:t>
      </w:r>
      <w:r w:rsidR="009463A8" w:rsidRPr="009463A8">
        <w:t xml:space="preserve">              </w:t>
      </w:r>
      <w:r w:rsidRPr="00224394">
        <w:t>тел. +</w:t>
      </w:r>
      <w:r w:rsidR="009463A8">
        <w:t>7</w:t>
      </w:r>
      <w:r w:rsidR="009463A8">
        <w:rPr>
          <w:lang w:val="en-US"/>
        </w:rPr>
        <w:t> </w:t>
      </w:r>
      <w:r w:rsidR="009463A8">
        <w:t>495</w:t>
      </w:r>
      <w:r w:rsidR="009463A8">
        <w:rPr>
          <w:lang w:val="en-US"/>
        </w:rPr>
        <w:t> </w:t>
      </w:r>
      <w:r w:rsidR="009463A8">
        <w:t>223</w:t>
      </w:r>
      <w:r w:rsidR="009463A8">
        <w:rPr>
          <w:lang w:val="en-US"/>
        </w:rPr>
        <w:t>-</w:t>
      </w:r>
      <w:r w:rsidR="009463A8">
        <w:t>89</w:t>
      </w:r>
      <w:r w:rsidR="009463A8">
        <w:rPr>
          <w:lang w:val="en-US"/>
        </w:rPr>
        <w:t>-</w:t>
      </w:r>
      <w:r w:rsidR="009463A8">
        <w:t>55</w:t>
      </w:r>
      <w:r w:rsidRPr="00224394">
        <w:t>.</w:t>
      </w:r>
    </w:p>
    <w:p w14:paraId="34CCCA5B" w14:textId="77777777" w:rsidR="002176FB" w:rsidRPr="00237168" w:rsidRDefault="002176FB" w:rsidP="002176FB">
      <w:pPr>
        <w:pStyle w:val="ListParagraph"/>
        <w:numPr>
          <w:ilvl w:val="0"/>
          <w:numId w:val="0"/>
        </w:numPr>
        <w:ind w:left="708"/>
      </w:pPr>
    </w:p>
    <w:p w14:paraId="2F7BC653" w14:textId="25549DB5" w:rsidR="00615EF9" w:rsidRDefault="00615EF9" w:rsidP="00E713B7">
      <w:r w:rsidRPr="00237168">
        <w:t>На</w:t>
      </w:r>
      <w:r w:rsidRPr="00237168">
        <w:rPr>
          <w:b/>
        </w:rPr>
        <w:t xml:space="preserve"> </w:t>
      </w:r>
      <w:r w:rsidRPr="00237168">
        <w:t xml:space="preserve">момент заключения Договора уполномоченным представителем Заказчика, имеющим право осуществлять действия, предусмотренные Договором для Заказчика без предъявления </w:t>
      </w:r>
      <w:r w:rsidR="001B361C">
        <w:t xml:space="preserve">                                </w:t>
      </w:r>
      <w:r w:rsidR="00592ACA">
        <w:t>доверенности</w:t>
      </w:r>
      <w:r w:rsidRPr="00237168">
        <w:t xml:space="preserve">, является </w:t>
      </w:r>
      <w:r w:rsidR="009463A8" w:rsidRPr="00287824">
        <w:rPr>
          <w:highlight w:val="yellow"/>
        </w:rPr>
        <w:t>-----------------------</w:t>
      </w:r>
      <w:r w:rsidRPr="00287824">
        <w:rPr>
          <w:highlight w:val="yellow"/>
        </w:rPr>
        <w:t>, е-mail ------</w:t>
      </w:r>
      <w:r w:rsidR="009463A8" w:rsidRPr="00287824">
        <w:rPr>
          <w:highlight w:val="yellow"/>
        </w:rPr>
        <w:t>------</w:t>
      </w:r>
      <w:r w:rsidRPr="00287824">
        <w:rPr>
          <w:highlight w:val="yellow"/>
        </w:rPr>
        <w:t xml:space="preserve">@-------, </w:t>
      </w:r>
      <w:r w:rsidR="009463A8" w:rsidRPr="00287824">
        <w:rPr>
          <w:highlight w:val="yellow"/>
        </w:rPr>
        <w:t xml:space="preserve">                              </w:t>
      </w:r>
      <w:r w:rsidRPr="00287824">
        <w:rPr>
          <w:highlight w:val="yellow"/>
        </w:rPr>
        <w:t xml:space="preserve">тел. </w:t>
      </w:r>
      <w:r w:rsidR="009463A8" w:rsidRPr="00287824">
        <w:rPr>
          <w:highlight w:val="yellow"/>
        </w:rPr>
        <w:t>+7</w:t>
      </w:r>
      <w:r w:rsidR="009463A8" w:rsidRPr="00287824">
        <w:rPr>
          <w:highlight w:val="yellow"/>
          <w:lang w:val="en-US"/>
        </w:rPr>
        <w:t xml:space="preserve"> </w:t>
      </w:r>
      <w:r w:rsidRPr="00287824">
        <w:rPr>
          <w:highlight w:val="yellow"/>
        </w:rPr>
        <w:t>-------</w:t>
      </w:r>
      <w:r w:rsidR="009463A8" w:rsidRPr="00287824">
        <w:rPr>
          <w:highlight w:val="yellow"/>
          <w:lang w:val="en-US"/>
        </w:rPr>
        <w:t>------</w:t>
      </w:r>
      <w:r w:rsidRPr="00287824">
        <w:rPr>
          <w:highlight w:val="yellow"/>
        </w:rPr>
        <w:t>-.</w:t>
      </w:r>
    </w:p>
    <w:p w14:paraId="3A7419A5" w14:textId="77777777" w:rsidR="00E713B7" w:rsidRPr="00826565" w:rsidRDefault="00E713B7" w:rsidP="00E713B7">
      <w:pPr>
        <w:numPr>
          <w:ilvl w:val="0"/>
          <w:numId w:val="0"/>
        </w:numPr>
        <w:ind w:left="567"/>
        <w:rPr>
          <w:sz w:val="16"/>
          <w:szCs w:val="16"/>
        </w:rPr>
      </w:pPr>
    </w:p>
    <w:p w14:paraId="1308B153" w14:textId="77777777" w:rsidR="008F7FBA" w:rsidRPr="00E713B7" w:rsidRDefault="008F7FBA" w:rsidP="00E713B7">
      <w:pPr>
        <w:pStyle w:val="1"/>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hanging="357"/>
        <w:jc w:val="center"/>
        <w:rPr>
          <w:rFonts w:eastAsia="Arial"/>
          <w:b/>
          <w:sz w:val="22"/>
          <w:szCs w:val="22"/>
          <w:lang w:val="ru-RU"/>
        </w:rPr>
      </w:pPr>
      <w:r w:rsidRPr="00E713B7">
        <w:rPr>
          <w:rFonts w:eastAsia="Arial"/>
          <w:b/>
          <w:sz w:val="22"/>
          <w:szCs w:val="22"/>
          <w:lang w:val="ru-RU"/>
        </w:rPr>
        <w:t xml:space="preserve">Адреса и реквизиты </w:t>
      </w:r>
      <w:r w:rsidR="00C7472E" w:rsidRPr="00E713B7">
        <w:rPr>
          <w:rFonts w:eastAsia="Arial"/>
          <w:b/>
          <w:sz w:val="22"/>
          <w:szCs w:val="22"/>
          <w:lang w:val="ru-RU"/>
        </w:rPr>
        <w:t>с</w:t>
      </w:r>
      <w:r w:rsidRPr="00E713B7">
        <w:rPr>
          <w:rFonts w:eastAsia="Arial"/>
          <w:b/>
          <w:sz w:val="22"/>
          <w:szCs w:val="22"/>
          <w:lang w:val="ru-RU"/>
        </w:rPr>
        <w:t>торон:</w:t>
      </w:r>
    </w:p>
    <w:p w14:paraId="4F878396" w14:textId="77777777" w:rsidR="00E713B7" w:rsidRPr="00826565" w:rsidRDefault="00E713B7" w:rsidP="00E713B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714"/>
        <w:rPr>
          <w:rFonts w:eastAsia="Arial"/>
          <w:b/>
          <w:sz w:val="16"/>
          <w:szCs w:val="16"/>
          <w:lang w:val="ru-RU"/>
        </w:rPr>
      </w:pP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67"/>
        <w:gridCol w:w="309"/>
        <w:gridCol w:w="284"/>
        <w:gridCol w:w="1560"/>
        <w:gridCol w:w="2996"/>
        <w:gridCol w:w="525"/>
      </w:tblGrid>
      <w:tr w:rsidR="008F7FBA" w:rsidRPr="00E713B7" w14:paraId="6FF67541" w14:textId="77777777" w:rsidTr="00851BDA">
        <w:trPr>
          <w:trHeight w:val="176"/>
        </w:trPr>
        <w:tc>
          <w:tcPr>
            <w:tcW w:w="4819" w:type="dxa"/>
            <w:gridSpan w:val="3"/>
            <w:tcBorders>
              <w:top w:val="nil"/>
              <w:left w:val="nil"/>
              <w:bottom w:val="nil"/>
              <w:right w:val="nil"/>
            </w:tcBorders>
          </w:tcPr>
          <w:p w14:paraId="1CCFE171" w14:textId="77777777" w:rsidR="008F7FBA" w:rsidRPr="00E713B7"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b/>
                <w:sz w:val="22"/>
                <w:szCs w:val="22"/>
                <w:lang w:val="ru-RU"/>
              </w:rPr>
              <w:t>Исполнитель:</w:t>
            </w:r>
          </w:p>
        </w:tc>
        <w:tc>
          <w:tcPr>
            <w:tcW w:w="284" w:type="dxa"/>
            <w:tcBorders>
              <w:top w:val="nil"/>
              <w:left w:val="nil"/>
              <w:bottom w:val="nil"/>
              <w:right w:val="nil"/>
            </w:tcBorders>
          </w:tcPr>
          <w:p w14:paraId="6E087E9F" w14:textId="77777777" w:rsidR="008F7FBA" w:rsidRPr="00E713B7" w:rsidRDefault="008F7FBA" w:rsidP="00000AD4">
            <w:pPr>
              <w:numPr>
                <w:ilvl w:val="0"/>
                <w:numId w:val="0"/>
              </w:numPr>
              <w:ind w:right="-109"/>
              <w:jc w:val="left"/>
            </w:pPr>
          </w:p>
        </w:tc>
        <w:tc>
          <w:tcPr>
            <w:tcW w:w="5081" w:type="dxa"/>
            <w:gridSpan w:val="3"/>
            <w:tcBorders>
              <w:top w:val="nil"/>
              <w:left w:val="nil"/>
              <w:bottom w:val="nil"/>
              <w:right w:val="nil"/>
            </w:tcBorders>
          </w:tcPr>
          <w:p w14:paraId="56EE7A0B" w14:textId="77777777" w:rsidR="008F7FBA"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b/>
                <w:sz w:val="22"/>
                <w:szCs w:val="22"/>
                <w:lang w:val="ru-RU"/>
              </w:rPr>
              <w:t>Заказчик:</w:t>
            </w:r>
          </w:p>
          <w:p w14:paraId="15CCE193" w14:textId="77777777" w:rsidR="00851BDA" w:rsidRPr="00826565" w:rsidRDefault="00851B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sz w:val="8"/>
                <w:szCs w:val="8"/>
                <w:lang w:val="ru-RU"/>
              </w:rPr>
            </w:pPr>
          </w:p>
        </w:tc>
      </w:tr>
      <w:tr w:rsidR="00C26FDB" w:rsidRPr="00E713B7" w14:paraId="7F8AD2D4" w14:textId="77777777" w:rsidTr="00851BDA">
        <w:trPr>
          <w:trHeight w:val="288"/>
        </w:trPr>
        <w:tc>
          <w:tcPr>
            <w:tcW w:w="4819" w:type="dxa"/>
            <w:gridSpan w:val="3"/>
            <w:tcBorders>
              <w:top w:val="nil"/>
              <w:left w:val="nil"/>
              <w:bottom w:val="nil"/>
              <w:right w:val="nil"/>
            </w:tcBorders>
          </w:tcPr>
          <w:p w14:paraId="5CFD28EF" w14:textId="77777777" w:rsidR="00C26FDB" w:rsidRDefault="00C26FDB"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b/>
                <w:sz w:val="22"/>
                <w:szCs w:val="22"/>
                <w:lang w:val="ru-RU"/>
              </w:rPr>
              <w:t>ООО «</w:t>
            </w:r>
            <w:r w:rsidR="001868DA" w:rsidRPr="00790FF7">
              <w:rPr>
                <w:b/>
                <w:sz w:val="22"/>
                <w:szCs w:val="22"/>
              </w:rPr>
              <w:t>Агентство Увеличения Продаж</w:t>
            </w:r>
            <w:r w:rsidRPr="00E713B7">
              <w:rPr>
                <w:rFonts w:eastAsia="Arial"/>
                <w:b/>
                <w:sz w:val="22"/>
                <w:szCs w:val="22"/>
                <w:lang w:val="ru-RU"/>
              </w:rPr>
              <w:t>»</w:t>
            </w:r>
          </w:p>
          <w:p w14:paraId="77184F6F" w14:textId="77777777" w:rsidR="00851BDA" w:rsidRPr="00826565" w:rsidRDefault="00851B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8"/>
                <w:szCs w:val="8"/>
                <w:lang w:val="ru-RU"/>
              </w:rPr>
            </w:pPr>
          </w:p>
        </w:tc>
        <w:tc>
          <w:tcPr>
            <w:tcW w:w="284" w:type="dxa"/>
            <w:tcBorders>
              <w:top w:val="nil"/>
              <w:left w:val="nil"/>
              <w:bottom w:val="nil"/>
              <w:right w:val="nil"/>
            </w:tcBorders>
          </w:tcPr>
          <w:p w14:paraId="7AAC43C4" w14:textId="77777777" w:rsidR="00C26FDB" w:rsidRPr="00E713B7" w:rsidRDefault="00C26FDB" w:rsidP="00000AD4">
            <w:pPr>
              <w:numPr>
                <w:ilvl w:val="0"/>
                <w:numId w:val="0"/>
              </w:numPr>
              <w:ind w:right="-109"/>
              <w:jc w:val="left"/>
              <w:rPr>
                <w:b/>
              </w:rPr>
            </w:pPr>
          </w:p>
        </w:tc>
        <w:tc>
          <w:tcPr>
            <w:tcW w:w="5081" w:type="dxa"/>
            <w:gridSpan w:val="3"/>
            <w:tcBorders>
              <w:top w:val="nil"/>
              <w:left w:val="nil"/>
              <w:bottom w:val="nil"/>
              <w:right w:val="nil"/>
            </w:tcBorders>
          </w:tcPr>
          <w:p w14:paraId="3DB0AC84" w14:textId="77777777" w:rsidR="00135988" w:rsidRDefault="00135988" w:rsidP="0013598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b/>
                <w:sz w:val="22"/>
                <w:szCs w:val="22"/>
                <w:lang w:val="ru-RU"/>
              </w:rPr>
              <w:t>ООО «</w:t>
            </w:r>
            <w:r w:rsidRPr="0098003B">
              <w:rPr>
                <w:b/>
                <w:color w:val="auto"/>
                <w:sz w:val="22"/>
                <w:szCs w:val="22"/>
                <w:highlight w:val="yellow"/>
                <w:lang w:val="ru-RU"/>
              </w:rPr>
              <w:t>___________</w:t>
            </w:r>
            <w:r w:rsidRPr="00E713B7">
              <w:rPr>
                <w:rFonts w:eastAsia="Arial"/>
                <w:b/>
                <w:sz w:val="22"/>
                <w:szCs w:val="22"/>
                <w:lang w:val="ru-RU"/>
              </w:rPr>
              <w:t>»</w:t>
            </w:r>
          </w:p>
          <w:p w14:paraId="3DD71699" w14:textId="77777777" w:rsidR="00C26FDB" w:rsidRPr="00826565" w:rsidRDefault="00C26FDB" w:rsidP="00000AD4">
            <w:pPr>
              <w:numPr>
                <w:ilvl w:val="0"/>
                <w:numId w:val="0"/>
              </w:numPr>
              <w:ind w:left="567" w:right="-109" w:hanging="567"/>
              <w:jc w:val="left"/>
              <w:rPr>
                <w:b/>
                <w:sz w:val="16"/>
                <w:szCs w:val="16"/>
              </w:rPr>
            </w:pPr>
          </w:p>
        </w:tc>
      </w:tr>
      <w:tr w:rsidR="008F7FBA" w:rsidRPr="00E713B7" w14:paraId="507C806E" w14:textId="77777777" w:rsidTr="00851BDA">
        <w:trPr>
          <w:trHeight w:val="288"/>
        </w:trPr>
        <w:tc>
          <w:tcPr>
            <w:tcW w:w="1843" w:type="dxa"/>
            <w:tcBorders>
              <w:top w:val="nil"/>
              <w:left w:val="nil"/>
              <w:bottom w:val="nil"/>
              <w:right w:val="nil"/>
            </w:tcBorders>
          </w:tcPr>
          <w:p w14:paraId="0BC71AC3" w14:textId="77777777" w:rsidR="008F7FBA"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sz w:val="22"/>
                <w:szCs w:val="22"/>
                <w:lang w:val="ru-RU"/>
              </w:rPr>
              <w:t>Адрес</w:t>
            </w:r>
            <w:r w:rsidR="00C26FDB" w:rsidRPr="00E713B7">
              <w:rPr>
                <w:rFonts w:eastAsia="Arial"/>
                <w:sz w:val="22"/>
                <w:szCs w:val="22"/>
                <w:lang w:val="ru-RU"/>
              </w:rPr>
              <w:t xml:space="preserve"> места </w:t>
            </w:r>
            <w:r w:rsidR="00224394" w:rsidRPr="00E713B7">
              <w:rPr>
                <w:rFonts w:eastAsia="Arial"/>
                <w:sz w:val="22"/>
                <w:szCs w:val="22"/>
                <w:lang w:val="ru-RU"/>
              </w:rPr>
              <w:t xml:space="preserve">                </w:t>
            </w:r>
            <w:r w:rsidR="00C26FDB" w:rsidRPr="00E713B7">
              <w:rPr>
                <w:rFonts w:eastAsia="Arial"/>
                <w:sz w:val="22"/>
                <w:szCs w:val="22"/>
                <w:lang w:val="ru-RU"/>
              </w:rPr>
              <w:t>нахождения</w:t>
            </w:r>
            <w:r w:rsidRPr="00E713B7">
              <w:rPr>
                <w:rFonts w:eastAsia="Arial"/>
                <w:b/>
                <w:sz w:val="22"/>
                <w:szCs w:val="22"/>
              </w:rPr>
              <w:t>:</w:t>
            </w:r>
          </w:p>
          <w:p w14:paraId="705A552C" w14:textId="77777777" w:rsidR="00851BDA" w:rsidRPr="00851BDA" w:rsidRDefault="00851B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p>
        </w:tc>
        <w:tc>
          <w:tcPr>
            <w:tcW w:w="2976" w:type="dxa"/>
            <w:gridSpan w:val="2"/>
            <w:tcBorders>
              <w:top w:val="nil"/>
              <w:left w:val="nil"/>
              <w:bottom w:val="single" w:sz="4" w:space="0" w:color="808080"/>
              <w:right w:val="nil"/>
            </w:tcBorders>
          </w:tcPr>
          <w:p w14:paraId="54826AE0" w14:textId="77777777" w:rsidR="001868DA" w:rsidRDefault="001868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sz w:val="22"/>
                <w:szCs w:val="22"/>
                <w:lang w:val="ru-RU"/>
              </w:rPr>
            </w:pPr>
            <w:r w:rsidRPr="001868DA">
              <w:rPr>
                <w:sz w:val="22"/>
                <w:szCs w:val="22"/>
                <w:lang w:val="ru-RU"/>
              </w:rPr>
              <w:t xml:space="preserve">117647, г. Москва, </w:t>
            </w:r>
          </w:p>
          <w:p w14:paraId="2A4AF0D0" w14:textId="77777777" w:rsidR="001868DA" w:rsidRDefault="001868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sz w:val="22"/>
                <w:szCs w:val="22"/>
                <w:lang w:val="ru-RU"/>
              </w:rPr>
            </w:pPr>
            <w:r w:rsidRPr="001868DA">
              <w:rPr>
                <w:sz w:val="22"/>
                <w:szCs w:val="22"/>
                <w:lang w:val="ru-RU"/>
              </w:rPr>
              <w:t xml:space="preserve">ул. Профсоюзная, д. 115, </w:t>
            </w:r>
          </w:p>
          <w:p w14:paraId="18052273" w14:textId="77777777" w:rsidR="008F7FBA" w:rsidRPr="001868DA" w:rsidRDefault="001868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sz w:val="22"/>
                <w:szCs w:val="22"/>
                <w:lang w:val="ru-RU"/>
              </w:rPr>
            </w:pPr>
            <w:r w:rsidRPr="001868DA">
              <w:rPr>
                <w:sz w:val="22"/>
                <w:szCs w:val="22"/>
                <w:lang w:val="ru-RU"/>
              </w:rPr>
              <w:t>корпус 1</w:t>
            </w:r>
          </w:p>
        </w:tc>
        <w:tc>
          <w:tcPr>
            <w:tcW w:w="284" w:type="dxa"/>
            <w:tcBorders>
              <w:top w:val="nil"/>
              <w:left w:val="nil"/>
              <w:bottom w:val="nil"/>
              <w:right w:val="nil"/>
            </w:tcBorders>
          </w:tcPr>
          <w:p w14:paraId="180742D0" w14:textId="77777777" w:rsidR="008F7FBA" w:rsidRPr="001868DA"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sz w:val="22"/>
                <w:szCs w:val="22"/>
                <w:lang w:val="ru-RU"/>
              </w:rPr>
            </w:pPr>
          </w:p>
        </w:tc>
        <w:tc>
          <w:tcPr>
            <w:tcW w:w="1560" w:type="dxa"/>
            <w:tcBorders>
              <w:top w:val="nil"/>
              <w:left w:val="nil"/>
              <w:bottom w:val="nil"/>
              <w:right w:val="nil"/>
            </w:tcBorders>
          </w:tcPr>
          <w:p w14:paraId="699ADF68" w14:textId="77777777" w:rsidR="008F7FBA" w:rsidRPr="00851BDA" w:rsidRDefault="00851BD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b/>
                <w:sz w:val="22"/>
                <w:szCs w:val="22"/>
                <w:lang w:val="ru-RU"/>
              </w:rPr>
            </w:pPr>
            <w:r w:rsidRPr="00E713B7">
              <w:rPr>
                <w:rFonts w:eastAsia="Arial"/>
                <w:sz w:val="22"/>
                <w:szCs w:val="22"/>
                <w:lang w:val="ru-RU"/>
              </w:rPr>
              <w:t>Адрес места                 нахождения</w:t>
            </w:r>
            <w:r w:rsidRPr="00E713B7">
              <w:rPr>
                <w:rFonts w:eastAsia="Arial"/>
                <w:b/>
                <w:sz w:val="22"/>
                <w:szCs w:val="22"/>
              </w:rPr>
              <w:t>:</w:t>
            </w:r>
          </w:p>
        </w:tc>
        <w:tc>
          <w:tcPr>
            <w:tcW w:w="3521" w:type="dxa"/>
            <w:gridSpan w:val="2"/>
            <w:tcBorders>
              <w:top w:val="nil"/>
              <w:left w:val="nil"/>
              <w:bottom w:val="single" w:sz="4" w:space="0" w:color="808080"/>
              <w:right w:val="nil"/>
            </w:tcBorders>
          </w:tcPr>
          <w:p w14:paraId="75797B4F" w14:textId="77777777" w:rsidR="008F7FBA" w:rsidRPr="00E713B7" w:rsidRDefault="008F7FBA" w:rsidP="00000AD4">
            <w:pPr>
              <w:numPr>
                <w:ilvl w:val="0"/>
                <w:numId w:val="0"/>
              </w:numPr>
              <w:ind w:right="-109"/>
              <w:jc w:val="left"/>
            </w:pPr>
          </w:p>
        </w:tc>
      </w:tr>
      <w:tr w:rsidR="008F7FBA" w:rsidRPr="00E713B7" w14:paraId="3FF2F03C" w14:textId="77777777" w:rsidTr="00851BDA">
        <w:trPr>
          <w:trHeight w:val="288"/>
        </w:trPr>
        <w:tc>
          <w:tcPr>
            <w:tcW w:w="1843" w:type="dxa"/>
            <w:tcBorders>
              <w:top w:val="nil"/>
              <w:left w:val="nil"/>
              <w:bottom w:val="nil"/>
              <w:right w:val="nil"/>
            </w:tcBorders>
          </w:tcPr>
          <w:p w14:paraId="5357EA2E" w14:textId="77777777" w:rsidR="008F7FBA" w:rsidRPr="00E713B7" w:rsidRDefault="008F7FBA" w:rsidP="003F61F8">
            <w:pPr>
              <w:numPr>
                <w:ilvl w:val="0"/>
                <w:numId w:val="0"/>
              </w:numPr>
              <w:tabs>
                <w:tab w:val="clear" w:pos="567"/>
                <w:tab w:val="left" w:pos="176"/>
              </w:tabs>
              <w:ind w:right="-109"/>
              <w:jc w:val="left"/>
            </w:pPr>
            <w:r w:rsidRPr="00E713B7">
              <w:rPr>
                <w:lang w:eastAsia="en-US"/>
              </w:rPr>
              <w:t>Адрес для</w:t>
            </w:r>
            <w:r w:rsidR="00851BDA">
              <w:rPr>
                <w:lang w:eastAsia="en-US"/>
              </w:rPr>
              <w:t xml:space="preserve">             </w:t>
            </w:r>
            <w:r w:rsidRPr="00E713B7">
              <w:rPr>
                <w:lang w:eastAsia="en-US"/>
              </w:rPr>
              <w:t xml:space="preserve"> почты:</w:t>
            </w:r>
          </w:p>
        </w:tc>
        <w:tc>
          <w:tcPr>
            <w:tcW w:w="2976" w:type="dxa"/>
            <w:gridSpan w:val="2"/>
            <w:tcBorders>
              <w:top w:val="single" w:sz="4" w:space="0" w:color="808080"/>
              <w:left w:val="nil"/>
              <w:bottom w:val="single" w:sz="4" w:space="0" w:color="808080"/>
              <w:right w:val="nil"/>
            </w:tcBorders>
          </w:tcPr>
          <w:p w14:paraId="6EBFC7F7" w14:textId="77777777" w:rsidR="008F7FBA" w:rsidRPr="00E713B7" w:rsidRDefault="00224394"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sz w:val="22"/>
                <w:szCs w:val="22"/>
                <w:lang w:val="ru-RU"/>
              </w:rPr>
            </w:pPr>
            <w:r w:rsidRPr="00E713B7">
              <w:rPr>
                <w:rFonts w:eastAsia="Arial"/>
                <w:sz w:val="22"/>
                <w:szCs w:val="22"/>
                <w:lang w:val="ru-RU"/>
              </w:rPr>
              <w:t xml:space="preserve">115054, г. Москва, </w:t>
            </w:r>
            <w:r w:rsidR="00851BDA">
              <w:rPr>
                <w:rFonts w:eastAsia="Arial"/>
                <w:sz w:val="22"/>
                <w:szCs w:val="22"/>
                <w:lang w:val="ru-RU"/>
              </w:rPr>
              <w:t xml:space="preserve">                        </w:t>
            </w:r>
            <w:r w:rsidRPr="00E713B7">
              <w:rPr>
                <w:rFonts w:eastAsia="Arial"/>
                <w:sz w:val="22"/>
                <w:szCs w:val="22"/>
                <w:lang w:val="ru-RU"/>
              </w:rPr>
              <w:t xml:space="preserve">ул. Дубининская, д. 7, </w:t>
            </w:r>
            <w:r w:rsidR="00851BDA">
              <w:rPr>
                <w:rFonts w:eastAsia="Arial"/>
                <w:sz w:val="22"/>
                <w:szCs w:val="22"/>
                <w:lang w:val="ru-RU"/>
              </w:rPr>
              <w:t xml:space="preserve">                       </w:t>
            </w:r>
            <w:r w:rsidRPr="00E713B7">
              <w:rPr>
                <w:rFonts w:eastAsia="Arial"/>
                <w:sz w:val="22"/>
                <w:szCs w:val="22"/>
                <w:lang w:val="ru-RU"/>
              </w:rPr>
              <w:t>а/я Агентство интернет-маркетинга «Matik»</w:t>
            </w:r>
          </w:p>
        </w:tc>
        <w:tc>
          <w:tcPr>
            <w:tcW w:w="284" w:type="dxa"/>
            <w:tcBorders>
              <w:top w:val="nil"/>
              <w:left w:val="nil"/>
              <w:bottom w:val="nil"/>
              <w:right w:val="nil"/>
            </w:tcBorders>
          </w:tcPr>
          <w:p w14:paraId="4E674617"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6AF8C7D4" w14:textId="77777777" w:rsidR="008F7FBA" w:rsidRPr="00E713B7" w:rsidRDefault="00851BDA" w:rsidP="00000AD4">
            <w:pPr>
              <w:numPr>
                <w:ilvl w:val="0"/>
                <w:numId w:val="0"/>
              </w:numPr>
              <w:ind w:right="-109"/>
              <w:jc w:val="left"/>
            </w:pPr>
            <w:r w:rsidRPr="00E713B7">
              <w:rPr>
                <w:lang w:eastAsia="en-US"/>
              </w:rPr>
              <w:t>Адрес для</w:t>
            </w:r>
            <w:r>
              <w:rPr>
                <w:lang w:eastAsia="en-US"/>
              </w:rPr>
              <w:t xml:space="preserve">             </w:t>
            </w:r>
            <w:r w:rsidRPr="00E713B7">
              <w:rPr>
                <w:lang w:eastAsia="en-US"/>
              </w:rPr>
              <w:t xml:space="preserve"> почты:</w:t>
            </w:r>
          </w:p>
        </w:tc>
        <w:tc>
          <w:tcPr>
            <w:tcW w:w="3521" w:type="dxa"/>
            <w:gridSpan w:val="2"/>
            <w:tcBorders>
              <w:top w:val="single" w:sz="4" w:space="0" w:color="808080"/>
              <w:left w:val="nil"/>
              <w:bottom w:val="single" w:sz="4" w:space="0" w:color="808080"/>
              <w:right w:val="nil"/>
            </w:tcBorders>
          </w:tcPr>
          <w:p w14:paraId="65170A4C" w14:textId="77777777" w:rsidR="008F7FBA" w:rsidRPr="00E713B7" w:rsidRDefault="008F7FBA" w:rsidP="00000AD4">
            <w:pPr>
              <w:numPr>
                <w:ilvl w:val="0"/>
                <w:numId w:val="0"/>
              </w:numPr>
              <w:ind w:right="-109"/>
              <w:jc w:val="left"/>
            </w:pPr>
          </w:p>
        </w:tc>
      </w:tr>
      <w:tr w:rsidR="008F7FBA" w:rsidRPr="0098003B" w14:paraId="2CFF6D13" w14:textId="77777777" w:rsidTr="00851BDA">
        <w:trPr>
          <w:trHeight w:val="143"/>
        </w:trPr>
        <w:tc>
          <w:tcPr>
            <w:tcW w:w="1843" w:type="dxa"/>
            <w:tcBorders>
              <w:top w:val="nil"/>
              <w:left w:val="nil"/>
              <w:bottom w:val="nil"/>
              <w:right w:val="nil"/>
            </w:tcBorders>
          </w:tcPr>
          <w:p w14:paraId="65F6F37A" w14:textId="77777777" w:rsidR="008F7FBA" w:rsidRPr="00E713B7" w:rsidRDefault="008F7FBA" w:rsidP="00000AD4">
            <w:pPr>
              <w:numPr>
                <w:ilvl w:val="0"/>
                <w:numId w:val="0"/>
              </w:numPr>
              <w:ind w:left="567" w:right="-109" w:hanging="567"/>
              <w:jc w:val="left"/>
            </w:pPr>
            <w:r w:rsidRPr="00E713B7">
              <w:lastRenderedPageBreak/>
              <w:t>ИНН</w:t>
            </w:r>
          </w:p>
        </w:tc>
        <w:tc>
          <w:tcPr>
            <w:tcW w:w="2976" w:type="dxa"/>
            <w:gridSpan w:val="2"/>
            <w:tcBorders>
              <w:top w:val="single" w:sz="4" w:space="0" w:color="808080"/>
              <w:left w:val="nil"/>
              <w:bottom w:val="single" w:sz="4" w:space="0" w:color="808080"/>
              <w:right w:val="nil"/>
            </w:tcBorders>
          </w:tcPr>
          <w:p w14:paraId="4DE78CAD" w14:textId="77777777" w:rsidR="008F7FBA" w:rsidRPr="00E713B7" w:rsidRDefault="007221FF" w:rsidP="00000AD4">
            <w:pPr>
              <w:numPr>
                <w:ilvl w:val="0"/>
                <w:numId w:val="0"/>
              </w:numPr>
              <w:ind w:left="567" w:right="-109" w:hanging="567"/>
              <w:jc w:val="left"/>
            </w:pPr>
            <w:r w:rsidRPr="00DE2CA0">
              <w:t>7728878322</w:t>
            </w:r>
          </w:p>
        </w:tc>
        <w:tc>
          <w:tcPr>
            <w:tcW w:w="284" w:type="dxa"/>
            <w:tcBorders>
              <w:top w:val="nil"/>
              <w:left w:val="nil"/>
              <w:bottom w:val="nil"/>
              <w:right w:val="nil"/>
            </w:tcBorders>
          </w:tcPr>
          <w:p w14:paraId="470C9E44"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4A20733D" w14:textId="77777777" w:rsidR="008F7FBA" w:rsidRPr="00E713B7" w:rsidRDefault="008F7FBA" w:rsidP="00000AD4">
            <w:pPr>
              <w:numPr>
                <w:ilvl w:val="0"/>
                <w:numId w:val="0"/>
              </w:numPr>
              <w:ind w:right="-109"/>
              <w:jc w:val="left"/>
            </w:pPr>
            <w:r w:rsidRPr="00E713B7">
              <w:t>ИНН</w:t>
            </w:r>
          </w:p>
        </w:tc>
        <w:tc>
          <w:tcPr>
            <w:tcW w:w="3521" w:type="dxa"/>
            <w:gridSpan w:val="2"/>
            <w:tcBorders>
              <w:top w:val="single" w:sz="4" w:space="0" w:color="808080"/>
              <w:left w:val="nil"/>
              <w:bottom w:val="single" w:sz="4" w:space="0" w:color="808080"/>
              <w:right w:val="nil"/>
            </w:tcBorders>
          </w:tcPr>
          <w:p w14:paraId="59F1D183" w14:textId="77777777" w:rsidR="008F7FBA" w:rsidRPr="0098003B" w:rsidRDefault="008F7FBA" w:rsidP="00000AD4">
            <w:pPr>
              <w:pStyle w:val="NoSpacing"/>
              <w:suppressAutoHyphens w:val="0"/>
              <w:ind w:right="-109"/>
              <w:rPr>
                <w:rFonts w:ascii="Times New Roman" w:hAnsi="Times New Roman" w:cs="Times New Roman"/>
                <w:highlight w:val="yellow"/>
              </w:rPr>
            </w:pPr>
          </w:p>
        </w:tc>
      </w:tr>
      <w:tr w:rsidR="008F7FBA" w:rsidRPr="0098003B" w14:paraId="2A56F859" w14:textId="77777777" w:rsidTr="00851BDA">
        <w:trPr>
          <w:trHeight w:val="58"/>
        </w:trPr>
        <w:tc>
          <w:tcPr>
            <w:tcW w:w="1843" w:type="dxa"/>
            <w:tcBorders>
              <w:top w:val="nil"/>
              <w:left w:val="nil"/>
              <w:bottom w:val="nil"/>
              <w:right w:val="nil"/>
            </w:tcBorders>
          </w:tcPr>
          <w:p w14:paraId="5E084D9D" w14:textId="77777777" w:rsidR="008F7FBA" w:rsidRPr="00E713B7" w:rsidRDefault="008F7FBA" w:rsidP="00000AD4">
            <w:pPr>
              <w:numPr>
                <w:ilvl w:val="0"/>
                <w:numId w:val="0"/>
              </w:numPr>
              <w:ind w:left="567" w:right="-109" w:hanging="567"/>
              <w:jc w:val="left"/>
            </w:pPr>
            <w:r w:rsidRPr="00E713B7">
              <w:t>КПП</w:t>
            </w:r>
          </w:p>
        </w:tc>
        <w:tc>
          <w:tcPr>
            <w:tcW w:w="2976" w:type="dxa"/>
            <w:gridSpan w:val="2"/>
            <w:tcBorders>
              <w:top w:val="single" w:sz="4" w:space="0" w:color="808080"/>
              <w:left w:val="nil"/>
              <w:bottom w:val="single" w:sz="4" w:space="0" w:color="808080"/>
              <w:right w:val="nil"/>
            </w:tcBorders>
          </w:tcPr>
          <w:p w14:paraId="7F966675" w14:textId="77777777" w:rsidR="008F7FBA" w:rsidRPr="00E713B7" w:rsidRDefault="007221FF" w:rsidP="00000AD4">
            <w:pPr>
              <w:numPr>
                <w:ilvl w:val="0"/>
                <w:numId w:val="0"/>
              </w:numPr>
              <w:ind w:left="567" w:right="-109" w:hanging="567"/>
              <w:jc w:val="left"/>
            </w:pPr>
            <w:r w:rsidRPr="00DE2CA0">
              <w:t>772801001</w:t>
            </w:r>
          </w:p>
        </w:tc>
        <w:tc>
          <w:tcPr>
            <w:tcW w:w="284" w:type="dxa"/>
            <w:tcBorders>
              <w:top w:val="nil"/>
              <w:left w:val="nil"/>
              <w:bottom w:val="nil"/>
              <w:right w:val="nil"/>
            </w:tcBorders>
          </w:tcPr>
          <w:p w14:paraId="47E5A252"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4F90FB88" w14:textId="77777777" w:rsidR="008F7FBA" w:rsidRPr="00E713B7" w:rsidRDefault="008F7FBA" w:rsidP="00000AD4">
            <w:pPr>
              <w:numPr>
                <w:ilvl w:val="0"/>
                <w:numId w:val="0"/>
              </w:numPr>
              <w:ind w:right="-109"/>
              <w:jc w:val="left"/>
            </w:pPr>
            <w:r w:rsidRPr="00E713B7">
              <w:t>КПП</w:t>
            </w:r>
          </w:p>
        </w:tc>
        <w:tc>
          <w:tcPr>
            <w:tcW w:w="3521" w:type="dxa"/>
            <w:gridSpan w:val="2"/>
            <w:tcBorders>
              <w:top w:val="single" w:sz="4" w:space="0" w:color="808080"/>
              <w:left w:val="nil"/>
              <w:bottom w:val="single" w:sz="4" w:space="0" w:color="808080"/>
              <w:right w:val="nil"/>
            </w:tcBorders>
          </w:tcPr>
          <w:p w14:paraId="080E5EC9" w14:textId="77777777" w:rsidR="008F7FBA" w:rsidRPr="0098003B" w:rsidRDefault="008F7FBA" w:rsidP="00000AD4">
            <w:pPr>
              <w:numPr>
                <w:ilvl w:val="0"/>
                <w:numId w:val="0"/>
              </w:numPr>
              <w:ind w:right="-109"/>
              <w:jc w:val="left"/>
            </w:pPr>
          </w:p>
        </w:tc>
      </w:tr>
      <w:tr w:rsidR="008F7FBA" w:rsidRPr="0098003B" w14:paraId="04D57FB5" w14:textId="77777777" w:rsidTr="00851BDA">
        <w:trPr>
          <w:trHeight w:val="58"/>
        </w:trPr>
        <w:tc>
          <w:tcPr>
            <w:tcW w:w="1843" w:type="dxa"/>
            <w:tcBorders>
              <w:top w:val="nil"/>
              <w:left w:val="nil"/>
              <w:bottom w:val="nil"/>
              <w:right w:val="nil"/>
            </w:tcBorders>
          </w:tcPr>
          <w:p w14:paraId="65823211" w14:textId="77777777" w:rsidR="008F7FBA" w:rsidRPr="00E713B7"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sz w:val="22"/>
                <w:szCs w:val="22"/>
                <w:lang w:val="ru-RU"/>
              </w:rPr>
            </w:pPr>
            <w:r w:rsidRPr="00E713B7">
              <w:rPr>
                <w:rFonts w:eastAsia="Arial"/>
                <w:sz w:val="22"/>
                <w:szCs w:val="22"/>
                <w:lang w:val="ru-RU"/>
              </w:rPr>
              <w:t xml:space="preserve">Р/с </w:t>
            </w:r>
          </w:p>
        </w:tc>
        <w:tc>
          <w:tcPr>
            <w:tcW w:w="2667" w:type="dxa"/>
            <w:tcBorders>
              <w:top w:val="single" w:sz="4" w:space="0" w:color="808080"/>
              <w:left w:val="nil"/>
              <w:bottom w:val="single" w:sz="4" w:space="0" w:color="808080"/>
              <w:right w:val="nil"/>
            </w:tcBorders>
          </w:tcPr>
          <w:p w14:paraId="4EC797CF" w14:textId="77777777" w:rsidR="008F7FBA" w:rsidRPr="00E713B7" w:rsidRDefault="007221FF" w:rsidP="00000AD4">
            <w:pPr>
              <w:numPr>
                <w:ilvl w:val="0"/>
                <w:numId w:val="0"/>
              </w:numPr>
              <w:ind w:left="567" w:right="-109" w:hanging="567"/>
              <w:jc w:val="left"/>
            </w:pPr>
            <w:r w:rsidRPr="00DE2CA0">
              <w:t>40702810600000091448</w:t>
            </w:r>
          </w:p>
        </w:tc>
        <w:tc>
          <w:tcPr>
            <w:tcW w:w="309" w:type="dxa"/>
            <w:tcBorders>
              <w:top w:val="single" w:sz="4" w:space="0" w:color="808080"/>
              <w:left w:val="nil"/>
              <w:bottom w:val="nil"/>
              <w:right w:val="nil"/>
            </w:tcBorders>
          </w:tcPr>
          <w:p w14:paraId="5A17ADAC" w14:textId="77777777" w:rsidR="008F7FBA" w:rsidRPr="00E713B7" w:rsidRDefault="008F7FBA" w:rsidP="00000AD4">
            <w:pPr>
              <w:numPr>
                <w:ilvl w:val="0"/>
                <w:numId w:val="0"/>
              </w:numPr>
              <w:ind w:left="283" w:right="-109"/>
              <w:jc w:val="left"/>
            </w:pPr>
            <w:r w:rsidRPr="00E713B7">
              <w:t>в</w:t>
            </w:r>
          </w:p>
        </w:tc>
        <w:tc>
          <w:tcPr>
            <w:tcW w:w="284" w:type="dxa"/>
            <w:tcBorders>
              <w:top w:val="nil"/>
              <w:left w:val="nil"/>
              <w:bottom w:val="nil"/>
              <w:right w:val="nil"/>
            </w:tcBorders>
          </w:tcPr>
          <w:p w14:paraId="596E98A4"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02E2C0C5" w14:textId="77777777" w:rsidR="008F7FBA" w:rsidRPr="00E713B7"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sz w:val="22"/>
                <w:szCs w:val="22"/>
                <w:lang w:val="ru-RU"/>
              </w:rPr>
            </w:pPr>
            <w:r w:rsidRPr="00E713B7">
              <w:rPr>
                <w:rFonts w:eastAsia="Arial"/>
                <w:sz w:val="22"/>
                <w:szCs w:val="22"/>
                <w:lang w:val="ru-RU"/>
              </w:rPr>
              <w:t>Р/с</w:t>
            </w:r>
          </w:p>
        </w:tc>
        <w:tc>
          <w:tcPr>
            <w:tcW w:w="2996" w:type="dxa"/>
            <w:tcBorders>
              <w:top w:val="single" w:sz="4" w:space="0" w:color="808080"/>
              <w:left w:val="nil"/>
              <w:bottom w:val="single" w:sz="4" w:space="0" w:color="808080"/>
              <w:right w:val="nil"/>
            </w:tcBorders>
          </w:tcPr>
          <w:p w14:paraId="5009FC57" w14:textId="77777777" w:rsidR="008F7FBA" w:rsidRPr="0098003B" w:rsidRDefault="008F7FBA" w:rsidP="00000AD4">
            <w:pPr>
              <w:numPr>
                <w:ilvl w:val="0"/>
                <w:numId w:val="0"/>
              </w:numPr>
              <w:ind w:right="-109"/>
              <w:jc w:val="left"/>
            </w:pPr>
          </w:p>
        </w:tc>
        <w:tc>
          <w:tcPr>
            <w:tcW w:w="525" w:type="dxa"/>
            <w:tcBorders>
              <w:top w:val="single" w:sz="4" w:space="0" w:color="808080"/>
              <w:left w:val="nil"/>
              <w:bottom w:val="nil"/>
              <w:right w:val="nil"/>
            </w:tcBorders>
          </w:tcPr>
          <w:p w14:paraId="2A2266FB" w14:textId="77777777" w:rsidR="008F7FBA" w:rsidRPr="0098003B" w:rsidRDefault="008F7FBA" w:rsidP="00000AD4">
            <w:pPr>
              <w:numPr>
                <w:ilvl w:val="0"/>
                <w:numId w:val="0"/>
              </w:numPr>
              <w:ind w:right="-109"/>
              <w:jc w:val="left"/>
            </w:pPr>
          </w:p>
        </w:tc>
      </w:tr>
      <w:tr w:rsidR="008F7FBA" w:rsidRPr="0098003B" w14:paraId="621E9ADD" w14:textId="77777777" w:rsidTr="00851BDA">
        <w:trPr>
          <w:trHeight w:val="288"/>
        </w:trPr>
        <w:tc>
          <w:tcPr>
            <w:tcW w:w="1843" w:type="dxa"/>
            <w:tcBorders>
              <w:top w:val="nil"/>
              <w:left w:val="nil"/>
              <w:bottom w:val="nil"/>
              <w:right w:val="nil"/>
            </w:tcBorders>
          </w:tcPr>
          <w:p w14:paraId="0D90F209" w14:textId="77777777" w:rsidR="008F7FBA" w:rsidRPr="00E713B7" w:rsidRDefault="008F7FBA" w:rsidP="00000AD4">
            <w:pPr>
              <w:numPr>
                <w:ilvl w:val="0"/>
                <w:numId w:val="0"/>
              </w:numPr>
              <w:ind w:left="567" w:right="-109" w:hanging="567"/>
              <w:jc w:val="left"/>
            </w:pPr>
          </w:p>
        </w:tc>
        <w:tc>
          <w:tcPr>
            <w:tcW w:w="2976" w:type="dxa"/>
            <w:gridSpan w:val="2"/>
            <w:tcBorders>
              <w:top w:val="nil"/>
              <w:left w:val="nil"/>
              <w:bottom w:val="single" w:sz="4" w:space="0" w:color="808080"/>
              <w:right w:val="nil"/>
            </w:tcBorders>
          </w:tcPr>
          <w:p w14:paraId="0CA20E5A" w14:textId="77777777" w:rsidR="008F7FBA" w:rsidRPr="00E713B7" w:rsidRDefault="007221FF" w:rsidP="00000AD4">
            <w:pPr>
              <w:numPr>
                <w:ilvl w:val="0"/>
                <w:numId w:val="0"/>
              </w:numPr>
              <w:ind w:right="-109"/>
              <w:jc w:val="left"/>
            </w:pPr>
            <w:r w:rsidRPr="00DE2CA0">
              <w:t>ВТБ 24 (ПАО)</w:t>
            </w:r>
          </w:p>
        </w:tc>
        <w:tc>
          <w:tcPr>
            <w:tcW w:w="284" w:type="dxa"/>
            <w:tcBorders>
              <w:top w:val="nil"/>
              <w:left w:val="nil"/>
              <w:bottom w:val="nil"/>
              <w:right w:val="nil"/>
            </w:tcBorders>
          </w:tcPr>
          <w:p w14:paraId="400D4652"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584F9765" w14:textId="77777777" w:rsidR="008F7FBA" w:rsidRPr="00E713B7" w:rsidRDefault="008F7FBA" w:rsidP="00000AD4">
            <w:pPr>
              <w:numPr>
                <w:ilvl w:val="0"/>
                <w:numId w:val="0"/>
              </w:numPr>
              <w:ind w:right="-109"/>
              <w:jc w:val="left"/>
            </w:pPr>
          </w:p>
        </w:tc>
        <w:tc>
          <w:tcPr>
            <w:tcW w:w="3521" w:type="dxa"/>
            <w:gridSpan w:val="2"/>
            <w:tcBorders>
              <w:top w:val="nil"/>
              <w:left w:val="nil"/>
              <w:bottom w:val="single" w:sz="4" w:space="0" w:color="808080"/>
              <w:right w:val="nil"/>
            </w:tcBorders>
          </w:tcPr>
          <w:p w14:paraId="006FF535" w14:textId="77777777" w:rsidR="008F7FBA" w:rsidRPr="0098003B" w:rsidRDefault="008F7FBA" w:rsidP="00000AD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right="-109"/>
              <w:rPr>
                <w:rFonts w:eastAsia="Arial"/>
                <w:sz w:val="22"/>
                <w:szCs w:val="22"/>
                <w:lang w:val="ru-RU"/>
              </w:rPr>
            </w:pPr>
          </w:p>
        </w:tc>
      </w:tr>
      <w:tr w:rsidR="008F7FBA" w:rsidRPr="0098003B" w14:paraId="05000892" w14:textId="77777777" w:rsidTr="00851BDA">
        <w:trPr>
          <w:trHeight w:val="58"/>
        </w:trPr>
        <w:tc>
          <w:tcPr>
            <w:tcW w:w="1843" w:type="dxa"/>
            <w:tcBorders>
              <w:top w:val="nil"/>
              <w:left w:val="nil"/>
              <w:bottom w:val="nil"/>
              <w:right w:val="nil"/>
            </w:tcBorders>
          </w:tcPr>
          <w:p w14:paraId="4B27FB5C" w14:textId="77777777" w:rsidR="008F7FBA" w:rsidRPr="00E713B7" w:rsidRDefault="008F7FBA" w:rsidP="00000AD4">
            <w:pPr>
              <w:numPr>
                <w:ilvl w:val="0"/>
                <w:numId w:val="0"/>
              </w:numPr>
              <w:ind w:left="567" w:right="-109" w:hanging="567"/>
              <w:jc w:val="left"/>
            </w:pPr>
            <w:r w:rsidRPr="00E713B7">
              <w:t>БИК</w:t>
            </w:r>
          </w:p>
        </w:tc>
        <w:tc>
          <w:tcPr>
            <w:tcW w:w="2976" w:type="dxa"/>
            <w:gridSpan w:val="2"/>
            <w:tcBorders>
              <w:top w:val="single" w:sz="4" w:space="0" w:color="808080"/>
              <w:left w:val="nil"/>
              <w:bottom w:val="single" w:sz="4" w:space="0" w:color="808080"/>
              <w:right w:val="nil"/>
            </w:tcBorders>
          </w:tcPr>
          <w:p w14:paraId="57E2CD04" w14:textId="77777777" w:rsidR="008F7FBA" w:rsidRPr="00E713B7" w:rsidRDefault="007221FF" w:rsidP="00000AD4">
            <w:pPr>
              <w:numPr>
                <w:ilvl w:val="0"/>
                <w:numId w:val="0"/>
              </w:numPr>
              <w:ind w:left="567" w:right="-109" w:hanging="567"/>
              <w:jc w:val="left"/>
            </w:pPr>
            <w:r w:rsidRPr="00DE2CA0">
              <w:t>044525716</w:t>
            </w:r>
          </w:p>
        </w:tc>
        <w:tc>
          <w:tcPr>
            <w:tcW w:w="284" w:type="dxa"/>
            <w:tcBorders>
              <w:top w:val="nil"/>
              <w:left w:val="nil"/>
              <w:bottom w:val="nil"/>
              <w:right w:val="nil"/>
            </w:tcBorders>
          </w:tcPr>
          <w:p w14:paraId="32DFEF11"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53E32622" w14:textId="77777777" w:rsidR="008F7FBA" w:rsidRPr="00E713B7" w:rsidRDefault="008F7FBA" w:rsidP="00000AD4">
            <w:pPr>
              <w:numPr>
                <w:ilvl w:val="0"/>
                <w:numId w:val="0"/>
              </w:numPr>
              <w:ind w:right="-109"/>
              <w:jc w:val="left"/>
            </w:pPr>
            <w:r w:rsidRPr="00E713B7">
              <w:t>БИК</w:t>
            </w:r>
          </w:p>
        </w:tc>
        <w:tc>
          <w:tcPr>
            <w:tcW w:w="3521" w:type="dxa"/>
            <w:gridSpan w:val="2"/>
            <w:tcBorders>
              <w:top w:val="single" w:sz="4" w:space="0" w:color="808080"/>
              <w:left w:val="nil"/>
              <w:bottom w:val="single" w:sz="4" w:space="0" w:color="808080"/>
              <w:right w:val="nil"/>
            </w:tcBorders>
          </w:tcPr>
          <w:p w14:paraId="4C3AC0B7" w14:textId="77777777" w:rsidR="008F7FBA" w:rsidRPr="0098003B" w:rsidRDefault="008F7FBA" w:rsidP="00000AD4">
            <w:pPr>
              <w:numPr>
                <w:ilvl w:val="0"/>
                <w:numId w:val="0"/>
              </w:numPr>
              <w:ind w:right="-109"/>
              <w:jc w:val="left"/>
              <w:rPr>
                <w:highlight w:val="yellow"/>
              </w:rPr>
            </w:pPr>
          </w:p>
        </w:tc>
      </w:tr>
      <w:tr w:rsidR="008F7FBA" w:rsidRPr="0098003B" w14:paraId="3E4B1B17" w14:textId="77777777" w:rsidTr="00851BDA">
        <w:trPr>
          <w:trHeight w:val="58"/>
        </w:trPr>
        <w:tc>
          <w:tcPr>
            <w:tcW w:w="1843" w:type="dxa"/>
            <w:tcBorders>
              <w:top w:val="nil"/>
              <w:left w:val="nil"/>
              <w:bottom w:val="nil"/>
              <w:right w:val="nil"/>
            </w:tcBorders>
          </w:tcPr>
          <w:p w14:paraId="6D558594" w14:textId="77777777" w:rsidR="008F7FBA" w:rsidRPr="00E713B7" w:rsidRDefault="008F7FBA" w:rsidP="00000AD4">
            <w:pPr>
              <w:numPr>
                <w:ilvl w:val="0"/>
                <w:numId w:val="0"/>
              </w:numPr>
              <w:ind w:left="567" w:right="-109" w:hanging="567"/>
              <w:jc w:val="left"/>
            </w:pPr>
            <w:r w:rsidRPr="00E713B7">
              <w:t>К/с</w:t>
            </w:r>
          </w:p>
        </w:tc>
        <w:tc>
          <w:tcPr>
            <w:tcW w:w="2976" w:type="dxa"/>
            <w:gridSpan w:val="2"/>
            <w:tcBorders>
              <w:top w:val="single" w:sz="4" w:space="0" w:color="808080"/>
              <w:left w:val="nil"/>
              <w:bottom w:val="single" w:sz="4" w:space="0" w:color="808080"/>
              <w:right w:val="nil"/>
            </w:tcBorders>
          </w:tcPr>
          <w:p w14:paraId="04F275FB" w14:textId="77777777" w:rsidR="008F7FBA" w:rsidRPr="00E713B7" w:rsidRDefault="007221FF" w:rsidP="00000AD4">
            <w:pPr>
              <w:numPr>
                <w:ilvl w:val="0"/>
                <w:numId w:val="0"/>
              </w:numPr>
              <w:ind w:left="567" w:right="-109" w:hanging="567"/>
              <w:jc w:val="left"/>
            </w:pPr>
            <w:r w:rsidRPr="00DE2CA0">
              <w:t>30101810100000000716</w:t>
            </w:r>
          </w:p>
        </w:tc>
        <w:tc>
          <w:tcPr>
            <w:tcW w:w="284" w:type="dxa"/>
            <w:tcBorders>
              <w:top w:val="nil"/>
              <w:left w:val="nil"/>
              <w:bottom w:val="nil"/>
              <w:right w:val="nil"/>
            </w:tcBorders>
          </w:tcPr>
          <w:p w14:paraId="64A4D15C" w14:textId="77777777" w:rsidR="008F7FBA" w:rsidRPr="00E713B7" w:rsidRDefault="008F7FBA" w:rsidP="00000AD4">
            <w:pPr>
              <w:numPr>
                <w:ilvl w:val="0"/>
                <w:numId w:val="0"/>
              </w:numPr>
              <w:ind w:left="283" w:right="-109"/>
              <w:jc w:val="left"/>
            </w:pPr>
          </w:p>
        </w:tc>
        <w:tc>
          <w:tcPr>
            <w:tcW w:w="1560" w:type="dxa"/>
            <w:tcBorders>
              <w:top w:val="nil"/>
              <w:left w:val="nil"/>
              <w:bottom w:val="nil"/>
              <w:right w:val="nil"/>
            </w:tcBorders>
          </w:tcPr>
          <w:p w14:paraId="22009296" w14:textId="77777777" w:rsidR="008F7FBA" w:rsidRPr="00E713B7" w:rsidRDefault="008F7FBA" w:rsidP="00000AD4">
            <w:pPr>
              <w:numPr>
                <w:ilvl w:val="0"/>
                <w:numId w:val="0"/>
              </w:numPr>
              <w:ind w:right="-109"/>
              <w:jc w:val="left"/>
            </w:pPr>
            <w:r w:rsidRPr="00E713B7">
              <w:t>К/с</w:t>
            </w:r>
          </w:p>
        </w:tc>
        <w:tc>
          <w:tcPr>
            <w:tcW w:w="3521" w:type="dxa"/>
            <w:gridSpan w:val="2"/>
            <w:tcBorders>
              <w:top w:val="single" w:sz="4" w:space="0" w:color="808080"/>
              <w:left w:val="nil"/>
              <w:bottom w:val="single" w:sz="4" w:space="0" w:color="808080"/>
              <w:right w:val="nil"/>
            </w:tcBorders>
          </w:tcPr>
          <w:p w14:paraId="0B044802" w14:textId="77777777" w:rsidR="008F7FBA" w:rsidRPr="0098003B" w:rsidRDefault="008F7FBA" w:rsidP="00000AD4">
            <w:pPr>
              <w:numPr>
                <w:ilvl w:val="0"/>
                <w:numId w:val="0"/>
              </w:numPr>
              <w:ind w:right="-109"/>
              <w:jc w:val="left"/>
              <w:rPr>
                <w:highlight w:val="yellow"/>
                <w:lang w:bidi="fa-IR"/>
              </w:rPr>
            </w:pPr>
          </w:p>
        </w:tc>
      </w:tr>
      <w:tr w:rsidR="008F7FBA" w:rsidRPr="00E713B7" w14:paraId="3169D394" w14:textId="77777777" w:rsidTr="00851BDA">
        <w:trPr>
          <w:trHeight w:val="1162"/>
        </w:trPr>
        <w:tc>
          <w:tcPr>
            <w:tcW w:w="4819" w:type="dxa"/>
            <w:gridSpan w:val="3"/>
            <w:tcBorders>
              <w:top w:val="nil"/>
              <w:left w:val="nil"/>
              <w:bottom w:val="nil"/>
              <w:right w:val="nil"/>
            </w:tcBorders>
            <w:vAlign w:val="bottom"/>
          </w:tcPr>
          <w:p w14:paraId="625B1B31" w14:textId="77777777" w:rsidR="008F7FBA" w:rsidRPr="00E713B7" w:rsidRDefault="008F7FBA" w:rsidP="001868D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Arial"/>
                <w:sz w:val="22"/>
                <w:szCs w:val="22"/>
                <w:lang w:val="ru-RU"/>
              </w:rPr>
            </w:pPr>
            <w:r w:rsidRPr="00E713B7">
              <w:rPr>
                <w:rFonts w:eastAsia="Arial"/>
                <w:sz w:val="22"/>
                <w:szCs w:val="22"/>
                <w:lang w:val="ru-RU"/>
              </w:rPr>
              <w:t xml:space="preserve">_______________/ </w:t>
            </w:r>
            <w:r w:rsidR="003674DD">
              <w:rPr>
                <w:rFonts w:eastAsia="Arial"/>
                <w:color w:val="auto"/>
                <w:sz w:val="22"/>
                <w:szCs w:val="22"/>
                <w:lang w:val="ru-RU"/>
              </w:rPr>
              <w:t>Василецкая К.</w:t>
            </w:r>
            <w:r w:rsidR="001868DA">
              <w:rPr>
                <w:rFonts w:eastAsia="Arial"/>
                <w:color w:val="auto"/>
                <w:sz w:val="22"/>
                <w:szCs w:val="22"/>
                <w:lang w:val="ru-RU"/>
              </w:rPr>
              <w:t>/</w:t>
            </w:r>
          </w:p>
        </w:tc>
        <w:tc>
          <w:tcPr>
            <w:tcW w:w="284" w:type="dxa"/>
            <w:tcBorders>
              <w:top w:val="nil"/>
              <w:left w:val="nil"/>
              <w:bottom w:val="nil"/>
              <w:right w:val="nil"/>
            </w:tcBorders>
            <w:vAlign w:val="bottom"/>
          </w:tcPr>
          <w:p w14:paraId="5C2F1ED6" w14:textId="77777777" w:rsidR="008F7FBA" w:rsidRPr="00E713B7" w:rsidRDefault="008F7FBA" w:rsidP="00E713B7">
            <w:pPr>
              <w:numPr>
                <w:ilvl w:val="0"/>
                <w:numId w:val="0"/>
              </w:numPr>
              <w:ind w:left="283"/>
              <w:jc w:val="right"/>
            </w:pPr>
          </w:p>
        </w:tc>
        <w:tc>
          <w:tcPr>
            <w:tcW w:w="5081" w:type="dxa"/>
            <w:gridSpan w:val="3"/>
            <w:tcBorders>
              <w:top w:val="nil"/>
              <w:left w:val="nil"/>
              <w:bottom w:val="nil"/>
              <w:right w:val="nil"/>
            </w:tcBorders>
            <w:vAlign w:val="bottom"/>
          </w:tcPr>
          <w:p w14:paraId="16BED122" w14:textId="77777777" w:rsidR="008F7FBA" w:rsidRPr="00E713B7" w:rsidRDefault="008F7FBA" w:rsidP="00851BD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Arial"/>
                <w:sz w:val="22"/>
                <w:szCs w:val="22"/>
              </w:rPr>
            </w:pPr>
            <w:r w:rsidRPr="00E713B7">
              <w:rPr>
                <w:rFonts w:eastAsia="Arial"/>
                <w:sz w:val="22"/>
                <w:szCs w:val="22"/>
                <w:lang w:val="ru-RU"/>
              </w:rPr>
              <w:t>_____________/</w:t>
            </w:r>
            <w:r w:rsidRPr="00E713B7">
              <w:rPr>
                <w:rFonts w:eastAsia="Arial"/>
                <w:sz w:val="22"/>
                <w:szCs w:val="22"/>
              </w:rPr>
              <w:t xml:space="preserve"> </w:t>
            </w:r>
            <w:r w:rsidRPr="00287824">
              <w:rPr>
                <w:rFonts w:eastAsia="Arial"/>
                <w:sz w:val="22"/>
                <w:szCs w:val="22"/>
                <w:highlight w:val="yellow"/>
                <w:lang w:val="ru-RU"/>
              </w:rPr>
              <w:t>______________</w:t>
            </w:r>
            <w:r w:rsidRPr="00287824">
              <w:rPr>
                <w:rFonts w:eastAsia="Arial"/>
                <w:sz w:val="22"/>
                <w:szCs w:val="22"/>
                <w:highlight w:val="yellow"/>
              </w:rPr>
              <w:t>/</w:t>
            </w:r>
          </w:p>
        </w:tc>
      </w:tr>
    </w:tbl>
    <w:p w14:paraId="43E6A085" w14:textId="77777777" w:rsidR="00C83C46" w:rsidRPr="00237168" w:rsidRDefault="00C83C46" w:rsidP="00E713B7">
      <w:pPr>
        <w:pStyle w:val="1"/>
        <w:tabs>
          <w:tab w:val="left" w:pos="720"/>
        </w:tabs>
        <w:suppressAutoHyphens w:val="0"/>
        <w:rPr>
          <w:rFonts w:eastAsia="Arial"/>
          <w:sz w:val="18"/>
          <w:szCs w:val="22"/>
          <w:lang w:val="ru-RU"/>
        </w:rPr>
      </w:pPr>
    </w:p>
    <w:sectPr w:rsidR="00C83C46" w:rsidRPr="00237168" w:rsidSect="00F65957">
      <w:headerReference w:type="even" r:id="rId11"/>
      <w:headerReference w:type="default" r:id="rId12"/>
      <w:footerReference w:type="even" r:id="rId13"/>
      <w:footerReference w:type="default" r:id="rId14"/>
      <w:headerReference w:type="first" r:id="rId15"/>
      <w:footerReference w:type="first" r:id="rId16"/>
      <w:pgSz w:w="11905" w:h="16837"/>
      <w:pgMar w:top="1134" w:right="851" w:bottom="1135" w:left="1134" w:header="709" w:footer="60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11C5" w14:textId="77777777" w:rsidR="00287824" w:rsidRDefault="00287824" w:rsidP="00ED2C63">
      <w:r>
        <w:separator/>
      </w:r>
    </w:p>
    <w:p w14:paraId="0A3692B4" w14:textId="77777777" w:rsidR="00287824" w:rsidRDefault="00287824" w:rsidP="00ED2C63"/>
    <w:p w14:paraId="6AA6B896" w14:textId="77777777" w:rsidR="00287824" w:rsidRDefault="00287824" w:rsidP="00ED2C63"/>
    <w:p w14:paraId="19045159" w14:textId="77777777" w:rsidR="00287824" w:rsidRDefault="00287824" w:rsidP="00ED2C63"/>
  </w:endnote>
  <w:endnote w:type="continuationSeparator" w:id="0">
    <w:p w14:paraId="1721729A" w14:textId="77777777" w:rsidR="00287824" w:rsidRDefault="00287824" w:rsidP="00ED2C63">
      <w:r>
        <w:continuationSeparator/>
      </w:r>
    </w:p>
    <w:p w14:paraId="7936456C" w14:textId="77777777" w:rsidR="00287824" w:rsidRDefault="00287824" w:rsidP="00ED2C63"/>
    <w:p w14:paraId="32124B61" w14:textId="77777777" w:rsidR="00287824" w:rsidRDefault="00287824" w:rsidP="00ED2C63"/>
    <w:p w14:paraId="02E2878F" w14:textId="77777777" w:rsidR="00287824" w:rsidRDefault="00287824" w:rsidP="00ED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CC8C" w14:textId="77777777" w:rsidR="00287824" w:rsidRDefault="00287824" w:rsidP="00ED2C63">
    <w:pPr>
      <w:pStyle w:val="Footer"/>
      <w:numPr>
        <w:ilvl w:val="0"/>
        <w:numId w:val="0"/>
      </w:numPr>
      <w:ind w:left="708"/>
    </w:pPr>
    <w:r>
      <w:fldChar w:fldCharType="begin"/>
    </w:r>
    <w:r>
      <w:instrText>PAGE   \* MERGEFORMAT</w:instrText>
    </w:r>
    <w:r>
      <w:fldChar w:fldCharType="separate"/>
    </w:r>
    <w:r w:rsidRPr="00530BBF">
      <w:rPr>
        <w:noProof/>
      </w:rPr>
      <w:t>2</w:t>
    </w:r>
    <w:r>
      <w:rPr>
        <w:noProof/>
      </w:rPr>
      <w:fldChar w:fldCharType="end"/>
    </w:r>
  </w:p>
  <w:p w14:paraId="5E740AEC" w14:textId="77777777" w:rsidR="00287824" w:rsidRDefault="00287824" w:rsidP="00ED2C63">
    <w:pPr>
      <w:numPr>
        <w:ilvl w:val="0"/>
        <w:numId w:val="0"/>
      </w:numPr>
      <w:ind w:left="567"/>
    </w:pPr>
  </w:p>
  <w:p w14:paraId="24D3E783" w14:textId="77777777" w:rsidR="00287824" w:rsidRDefault="00287824" w:rsidP="00ED2C6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D7F4" w14:textId="77777777" w:rsidR="00287824" w:rsidRDefault="00287824" w:rsidP="00ED2C63">
    <w:pPr>
      <w:pStyle w:val="Footer"/>
      <w:numPr>
        <w:ilvl w:val="0"/>
        <w:numId w:val="0"/>
      </w:numPr>
      <w:ind w:left="708"/>
    </w:pPr>
  </w:p>
  <w:p w14:paraId="2DE69943" w14:textId="77777777" w:rsidR="00287824" w:rsidRDefault="00287824" w:rsidP="00121A1A">
    <w:pPr>
      <w:pStyle w:val="Footer"/>
      <w:numPr>
        <w:ilvl w:val="0"/>
        <w:numId w:val="0"/>
      </w:numPr>
      <w:ind w:left="708"/>
    </w:pPr>
    <w:r>
      <w:rPr>
        <w:color w:val="auto"/>
      </w:rPr>
      <w:t>с</w:t>
    </w:r>
    <w:r w:rsidRPr="00530BBF">
      <w:t>тр</w:t>
    </w:r>
    <w:r>
      <w:t>.</w:t>
    </w:r>
    <w:r w:rsidRPr="00530BBF">
      <w:t xml:space="preserve"> </w:t>
    </w:r>
    <w:r>
      <w:fldChar w:fldCharType="begin"/>
    </w:r>
    <w:r>
      <w:instrText>PAGE</w:instrText>
    </w:r>
    <w:r>
      <w:fldChar w:fldCharType="separate"/>
    </w:r>
    <w:r w:rsidR="00592ACA">
      <w:rPr>
        <w:noProof/>
      </w:rPr>
      <w:t>7</w:t>
    </w:r>
    <w:r>
      <w:rPr>
        <w:noProof/>
      </w:rPr>
      <w:fldChar w:fldCharType="end"/>
    </w:r>
    <w:r w:rsidRPr="00530BBF">
      <w:t xml:space="preserve"> из </w:t>
    </w:r>
    <w:r>
      <w:fldChar w:fldCharType="begin"/>
    </w:r>
    <w:r>
      <w:instrText>NUMPAGES</w:instrText>
    </w:r>
    <w:r>
      <w:fldChar w:fldCharType="separate"/>
    </w:r>
    <w:r w:rsidR="00592ACA">
      <w:rPr>
        <w:noProof/>
      </w:rPr>
      <w:t>8</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45BD" w14:textId="77777777" w:rsidR="00287824" w:rsidRPr="00530BBF" w:rsidRDefault="00287824" w:rsidP="00ED2C63">
    <w:pPr>
      <w:pStyle w:val="Footer"/>
      <w:numPr>
        <w:ilvl w:val="0"/>
        <w:numId w:val="0"/>
      </w:numPr>
      <w:ind w:left="708"/>
    </w:pPr>
  </w:p>
  <w:p w14:paraId="4DEE2AEB" w14:textId="77777777" w:rsidR="00287824" w:rsidRDefault="00287824" w:rsidP="00C26FDB">
    <w:pPr>
      <w:pStyle w:val="Footer"/>
      <w:numPr>
        <w:ilvl w:val="0"/>
        <w:numId w:val="0"/>
      </w:numPr>
      <w:ind w:left="708"/>
    </w:pPr>
    <w:r>
      <w:rPr>
        <w:color w:val="auto"/>
      </w:rPr>
      <w:t>с</w:t>
    </w:r>
    <w:r w:rsidRPr="00530BBF">
      <w:t>тр</w:t>
    </w:r>
    <w:r>
      <w:t>.</w:t>
    </w:r>
    <w:r w:rsidRPr="00530BBF">
      <w:t xml:space="preserve"> </w:t>
    </w:r>
    <w:r>
      <w:fldChar w:fldCharType="begin"/>
    </w:r>
    <w:r>
      <w:instrText>PAGE</w:instrText>
    </w:r>
    <w:r>
      <w:fldChar w:fldCharType="separate"/>
    </w:r>
    <w:r w:rsidR="00592ACA">
      <w:rPr>
        <w:noProof/>
      </w:rPr>
      <w:t>1</w:t>
    </w:r>
    <w:r>
      <w:rPr>
        <w:noProof/>
      </w:rPr>
      <w:fldChar w:fldCharType="end"/>
    </w:r>
    <w:r w:rsidRPr="00530BBF">
      <w:t xml:space="preserve"> из </w:t>
    </w:r>
    <w:r>
      <w:fldChar w:fldCharType="begin"/>
    </w:r>
    <w:r>
      <w:instrText>NUMPAGES</w:instrText>
    </w:r>
    <w:r>
      <w:fldChar w:fldCharType="separate"/>
    </w:r>
    <w:r w:rsidR="00592ACA">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DA4C" w14:textId="77777777" w:rsidR="00287824" w:rsidRDefault="00287824" w:rsidP="00ED2C63">
      <w:r>
        <w:separator/>
      </w:r>
    </w:p>
    <w:p w14:paraId="45CB5021" w14:textId="77777777" w:rsidR="00287824" w:rsidRDefault="00287824" w:rsidP="00ED2C63"/>
    <w:p w14:paraId="23CDD683" w14:textId="77777777" w:rsidR="00287824" w:rsidRDefault="00287824" w:rsidP="00ED2C63"/>
    <w:p w14:paraId="2AAB1A56" w14:textId="77777777" w:rsidR="00287824" w:rsidRDefault="00287824" w:rsidP="00ED2C63"/>
  </w:footnote>
  <w:footnote w:type="continuationSeparator" w:id="0">
    <w:p w14:paraId="7A97319D" w14:textId="77777777" w:rsidR="00287824" w:rsidRDefault="00287824" w:rsidP="00ED2C63">
      <w:r>
        <w:continuationSeparator/>
      </w:r>
    </w:p>
    <w:p w14:paraId="1557469B" w14:textId="77777777" w:rsidR="00287824" w:rsidRDefault="00287824" w:rsidP="00ED2C63"/>
    <w:p w14:paraId="503C5CFC" w14:textId="77777777" w:rsidR="00287824" w:rsidRDefault="00287824" w:rsidP="00ED2C63"/>
    <w:p w14:paraId="36C7FD9F" w14:textId="77777777" w:rsidR="00287824" w:rsidRDefault="00287824" w:rsidP="00ED2C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2549" w14:textId="77777777" w:rsidR="00287824" w:rsidRDefault="00287824" w:rsidP="00ED2C63">
    <w:pPr>
      <w:pStyle w:val="Header"/>
      <w:numPr>
        <w:ilvl w:val="0"/>
        <w:numId w:val="0"/>
      </w:numPr>
    </w:pPr>
  </w:p>
  <w:p w14:paraId="6A2F3536" w14:textId="77777777" w:rsidR="00287824" w:rsidRDefault="00287824" w:rsidP="00ED2C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2913" w14:textId="77777777" w:rsidR="00287824" w:rsidRDefault="00287824" w:rsidP="00121A1A">
    <w:pPr>
      <w:numPr>
        <w:ilvl w:val="0"/>
        <w:numId w:val="0"/>
      </w:num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3C74" w14:textId="77777777" w:rsidR="00287824" w:rsidRDefault="00287824" w:rsidP="00C26FDB">
    <w:pPr>
      <w:numPr>
        <w:ilvl w:val="0"/>
        <w:numId w:val="0"/>
      </w:numPr>
      <w:ind w:left="708"/>
    </w:pPr>
    <w:r>
      <w:rPr>
        <w:noProof/>
        <w:lang w:val="en-US" w:eastAsia="en-US"/>
      </w:rPr>
      <w:drawing>
        <wp:anchor distT="0" distB="0" distL="114300" distR="114300" simplePos="0" relativeHeight="251657728" behindDoc="0" locked="0" layoutInCell="1" allowOverlap="1" wp14:anchorId="7A72BCD0" wp14:editId="1EC260B0">
          <wp:simplePos x="0" y="0"/>
          <wp:positionH relativeFrom="column">
            <wp:posOffset>5459095</wp:posOffset>
          </wp:positionH>
          <wp:positionV relativeFrom="paragraph">
            <wp:posOffset>-261620</wp:posOffset>
          </wp:positionV>
          <wp:extent cx="1058545" cy="431800"/>
          <wp:effectExtent l="19050" t="0" r="8255" b="0"/>
          <wp:wrapNone/>
          <wp:docPr id="3" name="Рисунок 3" descr="matik-logo-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ik-logo-src"/>
                  <pic:cNvPicPr>
                    <a:picLocks noChangeAspect="1" noChangeArrowheads="1"/>
                  </pic:cNvPicPr>
                </pic:nvPicPr>
                <pic:blipFill>
                  <a:blip r:embed="rId1"/>
                  <a:srcRect/>
                  <a:stretch>
                    <a:fillRect/>
                  </a:stretch>
                </pic:blipFill>
                <pic:spPr bwMode="auto">
                  <a:xfrm>
                    <a:off x="0" y="0"/>
                    <a:ext cx="1058545" cy="431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6C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709"/>
        </w:tabs>
        <w:ind w:left="709" w:firstLine="0"/>
      </w:pPr>
      <w:rPr>
        <w:rFonts w:ascii="Arial" w:eastAsia="Arial" w:hAnsi="Arial" w:hint="default"/>
        <w:b/>
        <w:color w:val="000000"/>
        <w:position w:val="0"/>
        <w:u w:color="000000"/>
      </w:rPr>
    </w:lvl>
    <w:lvl w:ilvl="1">
      <w:start w:val="1"/>
      <w:numFmt w:val="decimal"/>
      <w:isLgl/>
      <w:lvlText w:val="%1.%2"/>
      <w:lvlJc w:val="left"/>
      <w:pPr>
        <w:tabs>
          <w:tab w:val="num" w:pos="491"/>
        </w:tabs>
        <w:ind w:left="491" w:firstLine="360"/>
      </w:pPr>
      <w:rPr>
        <w:rFonts w:ascii="Arial" w:eastAsia="Arial" w:hAnsi="Arial" w:hint="default"/>
        <w:b/>
        <w:color w:val="000000"/>
        <w:position w:val="0"/>
        <w:u w:color="000000"/>
      </w:rPr>
    </w:lvl>
    <w:lvl w:ilvl="2">
      <w:start w:val="1"/>
      <w:numFmt w:val="decimal"/>
      <w:isLgl/>
      <w:lvlText w:val="%1.%2.%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1.%2.%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1.%2.%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1.%2.%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1.%2.%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1.%2.%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1.%2.%3.%4.%5.%6.%7.%8.%9"/>
      <w:lvlJc w:val="left"/>
      <w:pPr>
        <w:tabs>
          <w:tab w:val="num" w:pos="1800"/>
        </w:tabs>
        <w:ind w:left="1800" w:firstLine="360"/>
      </w:pPr>
      <w:rPr>
        <w:rFonts w:ascii="Arial" w:eastAsia="Arial" w:hAnsi="Arial" w:hint="default"/>
        <w:b/>
        <w:color w:val="000000"/>
        <w:position w:val="0"/>
        <w:u w:color="000000"/>
      </w:rPr>
    </w:lvl>
  </w:abstractNum>
  <w:abstractNum w:abstractNumId="2">
    <w:nsid w:val="00000002"/>
    <w:multiLevelType w:val="multilevel"/>
    <w:tmpl w:val="8570A3D2"/>
    <w:lvl w:ilvl="0">
      <w:start w:val="1"/>
      <w:numFmt w:val="bullet"/>
      <w:lvlText w:val=""/>
      <w:lvlJc w:val="left"/>
      <w:pPr>
        <w:tabs>
          <w:tab w:val="num" w:pos="284"/>
        </w:tabs>
        <w:ind w:left="284" w:firstLine="850"/>
      </w:pPr>
      <w:rPr>
        <w:rFonts w:ascii="Symbol" w:hAnsi="Symbol"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3">
    <w:nsid w:val="00000003"/>
    <w:multiLevelType w:val="multilevel"/>
    <w:tmpl w:val="894EE875"/>
    <w:lvl w:ilvl="0">
      <w:start w:val="2"/>
      <w:numFmt w:val="decimal"/>
      <w:isLgl/>
      <w:lvlText w:val="%1."/>
      <w:lvlJc w:val="left"/>
      <w:pPr>
        <w:tabs>
          <w:tab w:val="num" w:pos="360"/>
        </w:tabs>
        <w:ind w:left="360" w:firstLine="360"/>
      </w:pPr>
      <w:rPr>
        <w:rFonts w:ascii="Arial" w:eastAsia="Arial" w:hAnsi="Arial" w:hint="default"/>
        <w:b/>
        <w:color w:val="000000"/>
        <w:position w:val="0"/>
        <w:u w:color="000000"/>
      </w:rPr>
    </w:lvl>
    <w:lvl w:ilvl="1">
      <w:start w:val="1"/>
      <w:numFmt w:val="bullet"/>
      <w:lvlText w:val=""/>
      <w:lvlJc w:val="left"/>
      <w:pPr>
        <w:tabs>
          <w:tab w:val="num" w:pos="709"/>
        </w:tabs>
        <w:ind w:left="709" w:firstLine="0"/>
      </w:pPr>
      <w:rPr>
        <w:rFonts w:ascii="Arial" w:eastAsia="Arial" w:hAnsi="Arial" w:hint="default"/>
        <w:b/>
        <w:color w:val="000000"/>
        <w:position w:val="0"/>
        <w:u w:color="000000"/>
      </w:rPr>
    </w:lvl>
    <w:lvl w:ilvl="2">
      <w:start w:val="1"/>
      <w:numFmt w:val="decimal"/>
      <w:isLgl/>
      <w:lvlText w:val=".%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3.%4.%5.%6.%7.%8.%9"/>
      <w:lvlJc w:val="left"/>
      <w:pPr>
        <w:tabs>
          <w:tab w:val="num" w:pos="1800"/>
        </w:tabs>
        <w:ind w:left="1800" w:firstLine="360"/>
      </w:pPr>
      <w:rPr>
        <w:rFonts w:ascii="Arial" w:eastAsia="Arial" w:hAnsi="Arial" w:hint="default"/>
        <w:b/>
        <w:color w:val="000000"/>
        <w:position w:val="0"/>
        <w:u w:color="000000"/>
      </w:rPr>
    </w:lvl>
  </w:abstractNum>
  <w:abstractNum w:abstractNumId="4">
    <w:nsid w:val="00000004"/>
    <w:multiLevelType w:val="multilevel"/>
    <w:tmpl w:val="894EE876"/>
    <w:lvl w:ilvl="0">
      <w:start w:val="2"/>
      <w:numFmt w:val="decimal"/>
      <w:isLgl/>
      <w:lvlText w:val="%1."/>
      <w:lvlJc w:val="left"/>
      <w:pPr>
        <w:tabs>
          <w:tab w:val="num" w:pos="360"/>
        </w:tabs>
        <w:ind w:left="360" w:firstLine="360"/>
      </w:pPr>
      <w:rPr>
        <w:rFonts w:ascii="Arial" w:eastAsia="Arial" w:hAnsi="Arial" w:hint="default"/>
        <w:b/>
        <w:color w:val="000000"/>
        <w:position w:val="0"/>
        <w:u w:color="000000"/>
      </w:rPr>
    </w:lvl>
    <w:lvl w:ilvl="1">
      <w:start w:val="1"/>
      <w:numFmt w:val="decimal"/>
      <w:isLgl/>
      <w:lvlText w:val="%1.%2"/>
      <w:lvlJc w:val="left"/>
      <w:pPr>
        <w:tabs>
          <w:tab w:val="num" w:pos="709"/>
        </w:tabs>
        <w:ind w:left="709" w:firstLine="0"/>
      </w:pPr>
      <w:rPr>
        <w:rFonts w:ascii="Arial" w:eastAsia="Arial" w:hAnsi="Arial" w:hint="default"/>
        <w:b/>
        <w:color w:val="000000"/>
        <w:position w:val="0"/>
        <w:u w:color="000000"/>
      </w:rPr>
    </w:lvl>
    <w:lvl w:ilvl="2">
      <w:start w:val="1"/>
      <w:numFmt w:val="decimal"/>
      <w:isLgl/>
      <w:lvlText w:val="%1.%2.%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1.%2.%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1.%2.%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1.%2.%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1.%2.%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1.%2.%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1.%2.%3.%4.%5.%6.%7.%8.%9"/>
      <w:lvlJc w:val="left"/>
      <w:pPr>
        <w:tabs>
          <w:tab w:val="num" w:pos="1800"/>
        </w:tabs>
        <w:ind w:left="1800" w:firstLine="360"/>
      </w:pPr>
      <w:rPr>
        <w:rFonts w:ascii="Arial" w:eastAsia="Arial" w:hAnsi="Arial" w:hint="default"/>
        <w:b/>
        <w:color w:val="000000"/>
        <w:position w:val="0"/>
        <w:u w:color="000000"/>
      </w:rPr>
    </w:lvl>
  </w:abstractNum>
  <w:abstractNum w:abstractNumId="5">
    <w:nsid w:val="00000005"/>
    <w:multiLevelType w:val="multilevel"/>
    <w:tmpl w:val="894EE877"/>
    <w:lvl w:ilvl="0">
      <w:numFmt w:val="bullet"/>
      <w:lvlText w:val="·"/>
      <w:lvlJc w:val="left"/>
      <w:pPr>
        <w:tabs>
          <w:tab w:val="num" w:pos="283"/>
        </w:tabs>
        <w:ind w:left="283" w:firstLine="85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6"/>
    <w:multiLevelType w:val="multilevel"/>
    <w:tmpl w:val="894EE878"/>
    <w:lvl w:ilvl="0">
      <w:start w:val="10"/>
      <w:numFmt w:val="decimal"/>
      <w:isLgl/>
      <w:lvlText w:val="%1."/>
      <w:lvlJc w:val="left"/>
      <w:pPr>
        <w:tabs>
          <w:tab w:val="num" w:pos="360"/>
        </w:tabs>
        <w:ind w:left="360" w:firstLine="360"/>
      </w:pPr>
      <w:rPr>
        <w:rFonts w:ascii="Arial" w:eastAsia="Arial" w:hAnsi="Arial" w:hint="default"/>
        <w:b/>
        <w:color w:val="000000"/>
        <w:position w:val="0"/>
        <w:u w:color="000000"/>
      </w:rPr>
    </w:lvl>
    <w:lvl w:ilvl="1">
      <w:start w:val="1"/>
      <w:numFmt w:val="decimal"/>
      <w:isLgl/>
      <w:lvlText w:val="%1.%2"/>
      <w:lvlJc w:val="left"/>
      <w:pPr>
        <w:tabs>
          <w:tab w:val="num" w:pos="709"/>
        </w:tabs>
        <w:ind w:left="709" w:firstLine="0"/>
      </w:pPr>
      <w:rPr>
        <w:rFonts w:ascii="Arial" w:eastAsia="Arial" w:hAnsi="Arial" w:hint="default"/>
        <w:b/>
        <w:color w:val="000000"/>
        <w:position w:val="0"/>
        <w:u w:color="000000"/>
      </w:rPr>
    </w:lvl>
    <w:lvl w:ilvl="2">
      <w:start w:val="1"/>
      <w:numFmt w:val="decimal"/>
      <w:isLgl/>
      <w:lvlText w:val="%1.%2.%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1.%2.%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1.%2.%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1.%2.%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1.%2.%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1.%2.%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1.%2.%3.%4.%5.%6.%7.%8.%9"/>
      <w:lvlJc w:val="left"/>
      <w:pPr>
        <w:tabs>
          <w:tab w:val="num" w:pos="1800"/>
        </w:tabs>
        <w:ind w:left="1800" w:firstLine="360"/>
      </w:pPr>
      <w:rPr>
        <w:rFonts w:ascii="Arial" w:eastAsia="Arial" w:hAnsi="Arial" w:hint="default"/>
        <w:b/>
        <w:color w:val="000000"/>
        <w:position w:val="0"/>
        <w:u w:color="000000"/>
      </w:rPr>
    </w:lvl>
  </w:abstractNum>
  <w:abstractNum w:abstractNumId="7">
    <w:nsid w:val="00000007"/>
    <w:multiLevelType w:val="multilevel"/>
    <w:tmpl w:val="A8CE82FC"/>
    <w:lvl w:ilvl="0">
      <w:start w:val="10"/>
      <w:numFmt w:val="decimal"/>
      <w:isLgl/>
      <w:lvlText w:val="%1."/>
      <w:lvlJc w:val="left"/>
      <w:pPr>
        <w:tabs>
          <w:tab w:val="num" w:pos="360"/>
        </w:tabs>
        <w:ind w:left="360" w:firstLine="360"/>
      </w:pPr>
      <w:rPr>
        <w:rFonts w:ascii="Arial" w:eastAsia="Arial" w:hAnsi="Arial" w:hint="default"/>
        <w:b/>
        <w:color w:val="000000"/>
        <w:position w:val="0"/>
        <w:u w:color="000000"/>
      </w:rPr>
    </w:lvl>
    <w:lvl w:ilvl="1">
      <w:start w:val="1"/>
      <w:numFmt w:val="decimal"/>
      <w:isLgl/>
      <w:lvlText w:val="%1.%2"/>
      <w:lvlJc w:val="left"/>
      <w:pPr>
        <w:tabs>
          <w:tab w:val="num" w:pos="708"/>
        </w:tabs>
        <w:ind w:left="708" w:firstLine="0"/>
      </w:pPr>
      <w:rPr>
        <w:rFonts w:ascii="Arial" w:eastAsia="Arial" w:hAnsi="Arial" w:hint="default"/>
        <w:b/>
        <w:color w:val="000000"/>
        <w:position w:val="0"/>
        <w:u w:color="000000"/>
      </w:rPr>
    </w:lvl>
    <w:lvl w:ilvl="2">
      <w:start w:val="1"/>
      <w:numFmt w:val="decimal"/>
      <w:isLgl/>
      <w:lvlText w:val="%1.%2.%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1.%2.%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1.%2.%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1.%2.%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1.%2.%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1.%2.%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1.%2.%3.%4.%5.%6.%7.%8.%9"/>
      <w:lvlJc w:val="left"/>
      <w:pPr>
        <w:tabs>
          <w:tab w:val="num" w:pos="1800"/>
        </w:tabs>
        <w:ind w:left="1800" w:firstLine="360"/>
      </w:pPr>
      <w:rPr>
        <w:rFonts w:ascii="Arial" w:eastAsia="Arial" w:hAnsi="Arial" w:hint="default"/>
        <w:b/>
        <w:color w:val="000000"/>
        <w:position w:val="0"/>
        <w:u w:color="000000"/>
      </w:rPr>
    </w:lvl>
  </w:abstractNum>
  <w:abstractNum w:abstractNumId="8">
    <w:nsid w:val="008E69C7"/>
    <w:multiLevelType w:val="hybridMultilevel"/>
    <w:tmpl w:val="73E471B4"/>
    <w:lvl w:ilvl="0" w:tplc="27A09C34">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EF0F4A"/>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10">
    <w:nsid w:val="03BA3753"/>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11">
    <w:nsid w:val="08957FC2"/>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12">
    <w:nsid w:val="09732044"/>
    <w:multiLevelType w:val="hybridMultilevel"/>
    <w:tmpl w:val="EC1A61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D0773D4"/>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14">
    <w:nsid w:val="0DEA6F47"/>
    <w:multiLevelType w:val="hybridMultilevel"/>
    <w:tmpl w:val="89E81482"/>
    <w:lvl w:ilvl="0" w:tplc="27A09C34">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2633AF"/>
    <w:multiLevelType w:val="multilevel"/>
    <w:tmpl w:val="F2D8F5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148564D7"/>
    <w:multiLevelType w:val="hybridMultilevel"/>
    <w:tmpl w:val="B28A0720"/>
    <w:lvl w:ilvl="0" w:tplc="832E016A">
      <w:start w:val="1"/>
      <w:numFmt w:val="bullet"/>
      <w:suff w:val="nothing"/>
      <w:lvlText w:val=""/>
      <w:lvlJc w:val="left"/>
      <w:pPr>
        <w:ind w:left="0" w:firstLine="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14F9449A"/>
    <w:multiLevelType w:val="multilevel"/>
    <w:tmpl w:val="F0662804"/>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8">
    <w:nsid w:val="18053F1D"/>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19">
    <w:nsid w:val="18E01001"/>
    <w:multiLevelType w:val="hybridMultilevel"/>
    <w:tmpl w:val="596CDB64"/>
    <w:lvl w:ilvl="0" w:tplc="45D6996A">
      <w:start w:val="1"/>
      <w:numFmt w:val="bullet"/>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96E3FDF"/>
    <w:multiLevelType w:val="multilevel"/>
    <w:tmpl w:val="DF5676FE"/>
    <w:lvl w:ilvl="0">
      <w:start w:val="1"/>
      <w:numFmt w:val="decimal"/>
      <w:lvlText w:val="%1."/>
      <w:lvlJc w:val="left"/>
      <w:pPr>
        <w:ind w:left="720" w:hanging="360"/>
      </w:pPr>
      <w:rPr>
        <w:rFonts w:hint="default"/>
        <w:b/>
      </w:rPr>
    </w:lvl>
    <w:lvl w:ilvl="1">
      <w:start w:val="1"/>
      <w:numFmt w:val="decimal"/>
      <w:pStyle w:val="Normal"/>
      <w:isLgl/>
      <w:lvlText w:val="%1.%2."/>
      <w:lvlJc w:val="left"/>
      <w:pPr>
        <w:ind w:left="991" w:hanging="708"/>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1">
    <w:nsid w:val="19D402C3"/>
    <w:multiLevelType w:val="multilevel"/>
    <w:tmpl w:val="FCDE7974"/>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2">
    <w:nsid w:val="230E01FB"/>
    <w:multiLevelType w:val="hybridMultilevel"/>
    <w:tmpl w:val="4B8A53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4D10F25"/>
    <w:multiLevelType w:val="hybridMultilevel"/>
    <w:tmpl w:val="3FEC8AE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A874363"/>
    <w:multiLevelType w:val="hybridMultilevel"/>
    <w:tmpl w:val="BF1E5904"/>
    <w:lvl w:ilvl="0" w:tplc="BE2C258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02316B"/>
    <w:multiLevelType w:val="hybridMultilevel"/>
    <w:tmpl w:val="2DE8AD48"/>
    <w:lvl w:ilvl="0" w:tplc="A5C4E704">
      <w:start w:val="1"/>
      <w:numFmt w:val="bullet"/>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F3717F4"/>
    <w:multiLevelType w:val="multilevel"/>
    <w:tmpl w:val="6074AD58"/>
    <w:lvl w:ilvl="0">
      <w:start w:val="1"/>
      <w:numFmt w:val="decimal"/>
      <w:lvlText w:val="%1."/>
      <w:lvlJc w:val="left"/>
      <w:pPr>
        <w:ind w:left="1425" w:hanging="360"/>
      </w:pPr>
      <w:rPr>
        <w:rFonts w:ascii="Arial" w:eastAsia="Arial" w:hAnsi="Arial" w:cs="Arial"/>
      </w:rPr>
    </w:lvl>
    <w:lvl w:ilvl="1">
      <w:start w:val="1"/>
      <w:numFmt w:val="decimal"/>
      <w:isLgl/>
      <w:lvlText w:val="%1.%2."/>
      <w:lvlJc w:val="left"/>
      <w:pPr>
        <w:ind w:left="1785" w:hanging="720"/>
      </w:pPr>
      <w:rPr>
        <w:rFonts w:hint="default"/>
        <w:b/>
      </w:rPr>
    </w:lvl>
    <w:lvl w:ilvl="2">
      <w:start w:val="1"/>
      <w:numFmt w:val="decimal"/>
      <w:isLgl/>
      <w:lvlText w:val="%1.%2.%3."/>
      <w:lvlJc w:val="left"/>
      <w:pPr>
        <w:ind w:left="1785" w:hanging="720"/>
      </w:pPr>
      <w:rPr>
        <w:rFonts w:hint="default"/>
        <w:b/>
      </w:rPr>
    </w:lvl>
    <w:lvl w:ilvl="3">
      <w:start w:val="1"/>
      <w:numFmt w:val="decimal"/>
      <w:isLgl/>
      <w:lvlText w:val="%1.%2.%3.%4."/>
      <w:lvlJc w:val="left"/>
      <w:pPr>
        <w:ind w:left="2145" w:hanging="1080"/>
      </w:pPr>
      <w:rPr>
        <w:rFonts w:hint="default"/>
        <w:b/>
      </w:rPr>
    </w:lvl>
    <w:lvl w:ilvl="4">
      <w:start w:val="1"/>
      <w:numFmt w:val="decimal"/>
      <w:isLgl/>
      <w:lvlText w:val="%1.%2.%3.%4.%5."/>
      <w:lvlJc w:val="left"/>
      <w:pPr>
        <w:ind w:left="2145" w:hanging="1080"/>
      </w:pPr>
      <w:rPr>
        <w:rFonts w:hint="default"/>
        <w:b/>
      </w:rPr>
    </w:lvl>
    <w:lvl w:ilvl="5">
      <w:start w:val="1"/>
      <w:numFmt w:val="decimal"/>
      <w:isLgl/>
      <w:lvlText w:val="%1.%2.%3.%4.%5.%6."/>
      <w:lvlJc w:val="left"/>
      <w:pPr>
        <w:ind w:left="2505" w:hanging="1440"/>
      </w:pPr>
      <w:rPr>
        <w:rFonts w:hint="default"/>
        <w:b/>
      </w:rPr>
    </w:lvl>
    <w:lvl w:ilvl="6">
      <w:start w:val="1"/>
      <w:numFmt w:val="decimal"/>
      <w:isLgl/>
      <w:lvlText w:val="%1.%2.%3.%4.%5.%6.%7."/>
      <w:lvlJc w:val="left"/>
      <w:pPr>
        <w:ind w:left="2505" w:hanging="1440"/>
      </w:pPr>
      <w:rPr>
        <w:rFonts w:hint="default"/>
        <w:b/>
      </w:rPr>
    </w:lvl>
    <w:lvl w:ilvl="7">
      <w:start w:val="1"/>
      <w:numFmt w:val="decimal"/>
      <w:isLgl/>
      <w:lvlText w:val="%1.%2.%3.%4.%5.%6.%7.%8."/>
      <w:lvlJc w:val="left"/>
      <w:pPr>
        <w:ind w:left="2865" w:hanging="1800"/>
      </w:pPr>
      <w:rPr>
        <w:rFonts w:hint="default"/>
        <w:b/>
      </w:rPr>
    </w:lvl>
    <w:lvl w:ilvl="8">
      <w:start w:val="1"/>
      <w:numFmt w:val="decimal"/>
      <w:isLgl/>
      <w:lvlText w:val="%1.%2.%3.%4.%5.%6.%7.%8.%9."/>
      <w:lvlJc w:val="left"/>
      <w:pPr>
        <w:ind w:left="3225" w:hanging="2160"/>
      </w:pPr>
      <w:rPr>
        <w:rFonts w:hint="default"/>
        <w:b/>
      </w:rPr>
    </w:lvl>
  </w:abstractNum>
  <w:abstractNum w:abstractNumId="27">
    <w:nsid w:val="2FDD005F"/>
    <w:multiLevelType w:val="hybridMultilevel"/>
    <w:tmpl w:val="F308347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nsid w:val="34380FBF"/>
    <w:multiLevelType w:val="hybridMultilevel"/>
    <w:tmpl w:val="72BAA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274794"/>
    <w:multiLevelType w:val="hybridMultilevel"/>
    <w:tmpl w:val="67B4DEAA"/>
    <w:lvl w:ilvl="0" w:tplc="45D69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643D40"/>
    <w:multiLevelType w:val="hybridMultilevel"/>
    <w:tmpl w:val="0ED433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3C930E4A"/>
    <w:multiLevelType w:val="multilevel"/>
    <w:tmpl w:val="FCDE7974"/>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32">
    <w:nsid w:val="3F057227"/>
    <w:multiLevelType w:val="multilevel"/>
    <w:tmpl w:val="1E586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482"/>
      </w:pPr>
      <w:rPr>
        <w:rFonts w:hint="default"/>
        <w:b w:val="0"/>
        <w:color w:val="auto"/>
      </w:rPr>
    </w:lvl>
    <w:lvl w:ilvl="2">
      <w:start w:val="1"/>
      <w:numFmt w:val="decimal"/>
      <w:lvlText w:val="%1.%2.%3."/>
      <w:lvlJc w:val="left"/>
      <w:pPr>
        <w:tabs>
          <w:tab w:val="num" w:pos="788"/>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7815E45"/>
    <w:multiLevelType w:val="hybridMultilevel"/>
    <w:tmpl w:val="6B0AE5C4"/>
    <w:lvl w:ilvl="0" w:tplc="04190003">
      <w:start w:val="1"/>
      <w:numFmt w:val="bullet"/>
      <w:lvlText w:val="o"/>
      <w:lvlJc w:val="left"/>
      <w:pPr>
        <w:ind w:left="720" w:hanging="360"/>
      </w:pPr>
      <w:rPr>
        <w:rFonts w:ascii="Courier New" w:hAnsi="Courier New" w:cs="Wingdings" w:hint="default"/>
      </w:rPr>
    </w:lvl>
    <w:lvl w:ilvl="1" w:tplc="04190003">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123457"/>
    <w:multiLevelType w:val="hybridMultilevel"/>
    <w:tmpl w:val="BA9C60CA"/>
    <w:lvl w:ilvl="0" w:tplc="BE2C258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AC743D"/>
    <w:multiLevelType w:val="hybridMultilevel"/>
    <w:tmpl w:val="1B3ACC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Tahoma"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Tahoma"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Tahoma"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CBC6DF5"/>
    <w:multiLevelType w:val="hybridMultilevel"/>
    <w:tmpl w:val="5E54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084C0A"/>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38">
    <w:nsid w:val="686E22DC"/>
    <w:multiLevelType w:val="multilevel"/>
    <w:tmpl w:val="90AA4E3C"/>
    <w:lvl w:ilvl="0">
      <w:start w:val="1"/>
      <w:numFmt w:val="decimal"/>
      <w:lvlText w:val="%1."/>
      <w:lvlJc w:val="left"/>
      <w:pPr>
        <w:tabs>
          <w:tab w:val="num" w:pos="284"/>
        </w:tabs>
        <w:ind w:left="284" w:firstLine="850"/>
      </w:pPr>
      <w:rPr>
        <w:rFonts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39">
    <w:nsid w:val="68D325EE"/>
    <w:multiLevelType w:val="hybridMultilevel"/>
    <w:tmpl w:val="9C1C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56A62"/>
    <w:multiLevelType w:val="multilevel"/>
    <w:tmpl w:val="8570A3D2"/>
    <w:lvl w:ilvl="0">
      <w:start w:val="1"/>
      <w:numFmt w:val="bullet"/>
      <w:lvlText w:val=""/>
      <w:lvlJc w:val="left"/>
      <w:pPr>
        <w:tabs>
          <w:tab w:val="num" w:pos="284"/>
        </w:tabs>
        <w:ind w:left="284" w:firstLine="850"/>
      </w:pPr>
      <w:rPr>
        <w:rFonts w:ascii="Symbol" w:hAnsi="Symbol" w:hint="default"/>
        <w:color w:val="000000"/>
        <w:position w:val="0"/>
        <w:u w:color="000000"/>
      </w:rPr>
    </w:lvl>
    <w:lvl w:ilvl="1">
      <w:start w:val="1"/>
      <w:numFmt w:val="bullet"/>
      <w:lvlText w:val="•"/>
      <w:lvlJc w:val="left"/>
      <w:pPr>
        <w:tabs>
          <w:tab w:val="num" w:pos="360"/>
        </w:tabs>
        <w:ind w:left="360" w:firstLine="360"/>
      </w:pPr>
      <w:rPr>
        <w:rFonts w:ascii="Symbol" w:eastAsia="Symbol" w:hAnsi="Symbol" w:hint="default"/>
        <w:color w:val="000000"/>
        <w:position w:val="0"/>
        <w:u w:color="000000"/>
      </w:rPr>
    </w:lvl>
    <w:lvl w:ilvl="2">
      <w:start w:val="1"/>
      <w:numFmt w:val="bullet"/>
      <w:lvlText w:val="•"/>
      <w:lvlJc w:val="left"/>
      <w:pPr>
        <w:tabs>
          <w:tab w:val="num" w:pos="360"/>
        </w:tabs>
        <w:ind w:left="360" w:firstLine="360"/>
      </w:pPr>
      <w:rPr>
        <w:rFonts w:ascii="Symbol" w:eastAsia="Symbol" w:hAnsi="Symbol" w:hint="default"/>
        <w:color w:val="000000"/>
        <w:position w:val="0"/>
        <w:u w:color="000000"/>
      </w:rPr>
    </w:lvl>
    <w:lvl w:ilvl="3">
      <w:start w:val="1"/>
      <w:numFmt w:val="bullet"/>
      <w:lvlText w:val="•"/>
      <w:lvlJc w:val="left"/>
      <w:pPr>
        <w:tabs>
          <w:tab w:val="num" w:pos="360"/>
        </w:tabs>
        <w:ind w:left="360" w:firstLine="360"/>
      </w:pPr>
      <w:rPr>
        <w:rFonts w:ascii="Symbol" w:eastAsia="Symbol" w:hAnsi="Symbol" w:hint="default"/>
        <w:color w:val="000000"/>
        <w:position w:val="0"/>
        <w:u w:color="000000"/>
      </w:rPr>
    </w:lvl>
    <w:lvl w:ilvl="4">
      <w:start w:val="1"/>
      <w:numFmt w:val="bullet"/>
      <w:lvlText w:val="•"/>
      <w:lvlJc w:val="left"/>
      <w:pPr>
        <w:tabs>
          <w:tab w:val="num" w:pos="360"/>
        </w:tabs>
        <w:ind w:left="360" w:firstLine="360"/>
      </w:pPr>
      <w:rPr>
        <w:rFonts w:ascii="Symbol" w:eastAsia="Symbol" w:hAnsi="Symbol" w:hint="default"/>
        <w:color w:val="000000"/>
        <w:position w:val="0"/>
        <w:u w:color="000000"/>
      </w:rPr>
    </w:lvl>
    <w:lvl w:ilvl="5">
      <w:start w:val="1"/>
      <w:numFmt w:val="bullet"/>
      <w:lvlText w:val="•"/>
      <w:lvlJc w:val="left"/>
      <w:pPr>
        <w:tabs>
          <w:tab w:val="num" w:pos="360"/>
        </w:tabs>
        <w:ind w:left="360" w:firstLine="360"/>
      </w:pPr>
      <w:rPr>
        <w:rFonts w:ascii="Symbol" w:eastAsia="Symbol" w:hAnsi="Symbol" w:hint="default"/>
        <w:color w:val="000000"/>
        <w:position w:val="0"/>
        <w:u w:color="000000"/>
      </w:rPr>
    </w:lvl>
    <w:lvl w:ilvl="6">
      <w:start w:val="1"/>
      <w:numFmt w:val="bullet"/>
      <w:lvlText w:val="•"/>
      <w:lvlJc w:val="left"/>
      <w:pPr>
        <w:tabs>
          <w:tab w:val="num" w:pos="360"/>
        </w:tabs>
        <w:ind w:left="360" w:firstLine="360"/>
      </w:pPr>
      <w:rPr>
        <w:rFonts w:ascii="Symbol" w:eastAsia="Symbol" w:hAnsi="Symbol" w:hint="default"/>
        <w:color w:val="000000"/>
        <w:position w:val="0"/>
        <w:u w:color="000000"/>
      </w:rPr>
    </w:lvl>
    <w:lvl w:ilvl="7">
      <w:start w:val="1"/>
      <w:numFmt w:val="bullet"/>
      <w:lvlText w:val="•"/>
      <w:lvlJc w:val="left"/>
      <w:pPr>
        <w:tabs>
          <w:tab w:val="num" w:pos="360"/>
        </w:tabs>
        <w:ind w:left="360" w:firstLine="360"/>
      </w:pPr>
      <w:rPr>
        <w:rFonts w:ascii="Symbol" w:eastAsia="Symbol" w:hAnsi="Symbol" w:hint="default"/>
        <w:color w:val="000000"/>
        <w:position w:val="0"/>
        <w:u w:color="000000"/>
      </w:rPr>
    </w:lvl>
    <w:lvl w:ilvl="8">
      <w:start w:val="1"/>
      <w:numFmt w:val="bullet"/>
      <w:lvlText w:val="•"/>
      <w:lvlJc w:val="left"/>
      <w:pPr>
        <w:tabs>
          <w:tab w:val="num" w:pos="360"/>
        </w:tabs>
        <w:ind w:left="360" w:firstLine="360"/>
      </w:pPr>
      <w:rPr>
        <w:rFonts w:ascii="Symbol" w:eastAsia="Symbol" w:hAnsi="Symbol" w:hint="default"/>
        <w:color w:val="000000"/>
        <w:position w:val="0"/>
        <w:u w:color="000000"/>
      </w:rPr>
    </w:lvl>
  </w:abstractNum>
  <w:abstractNum w:abstractNumId="41">
    <w:nsid w:val="6B73592D"/>
    <w:multiLevelType w:val="hybridMultilevel"/>
    <w:tmpl w:val="DAD80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5264F9"/>
    <w:multiLevelType w:val="hybridMultilevel"/>
    <w:tmpl w:val="C268B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1B6250"/>
    <w:multiLevelType w:val="hybridMultilevel"/>
    <w:tmpl w:val="C1D23E2E"/>
    <w:lvl w:ilvl="0" w:tplc="45D69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C42473"/>
    <w:multiLevelType w:val="multilevel"/>
    <w:tmpl w:val="A8CE82FC"/>
    <w:lvl w:ilvl="0">
      <w:start w:val="10"/>
      <w:numFmt w:val="decimal"/>
      <w:isLgl/>
      <w:lvlText w:val="%1."/>
      <w:lvlJc w:val="left"/>
      <w:pPr>
        <w:tabs>
          <w:tab w:val="num" w:pos="360"/>
        </w:tabs>
        <w:ind w:left="360" w:firstLine="360"/>
      </w:pPr>
      <w:rPr>
        <w:rFonts w:ascii="Arial" w:eastAsia="Arial" w:hAnsi="Arial" w:hint="default"/>
        <w:b/>
        <w:color w:val="000000"/>
        <w:position w:val="0"/>
        <w:u w:color="000000"/>
      </w:rPr>
    </w:lvl>
    <w:lvl w:ilvl="1">
      <w:start w:val="1"/>
      <w:numFmt w:val="decimal"/>
      <w:isLgl/>
      <w:lvlText w:val="%1.%2"/>
      <w:lvlJc w:val="left"/>
      <w:pPr>
        <w:tabs>
          <w:tab w:val="num" w:pos="708"/>
        </w:tabs>
        <w:ind w:left="708" w:firstLine="0"/>
      </w:pPr>
      <w:rPr>
        <w:rFonts w:ascii="Arial" w:eastAsia="Arial" w:hAnsi="Arial" w:hint="default"/>
        <w:b/>
        <w:color w:val="000000"/>
        <w:position w:val="0"/>
        <w:u w:color="000000"/>
      </w:rPr>
    </w:lvl>
    <w:lvl w:ilvl="2">
      <w:start w:val="1"/>
      <w:numFmt w:val="decimal"/>
      <w:isLgl/>
      <w:lvlText w:val="%1.%2.%3"/>
      <w:lvlJc w:val="left"/>
      <w:pPr>
        <w:tabs>
          <w:tab w:val="num" w:pos="720"/>
        </w:tabs>
        <w:ind w:left="720" w:firstLine="360"/>
      </w:pPr>
      <w:rPr>
        <w:rFonts w:ascii="Arial" w:eastAsia="Arial" w:hAnsi="Arial" w:hint="default"/>
        <w:b/>
        <w:color w:val="000000"/>
        <w:position w:val="0"/>
        <w:u w:color="000000"/>
      </w:rPr>
    </w:lvl>
    <w:lvl w:ilvl="3">
      <w:start w:val="1"/>
      <w:numFmt w:val="decimal"/>
      <w:isLgl/>
      <w:lvlText w:val="%1.%2.%3.%4"/>
      <w:lvlJc w:val="left"/>
      <w:pPr>
        <w:tabs>
          <w:tab w:val="num" w:pos="720"/>
        </w:tabs>
        <w:ind w:left="720" w:firstLine="360"/>
      </w:pPr>
      <w:rPr>
        <w:rFonts w:ascii="Arial" w:eastAsia="Arial" w:hAnsi="Arial" w:hint="default"/>
        <w:b/>
        <w:color w:val="000000"/>
        <w:position w:val="0"/>
        <w:u w:color="000000"/>
      </w:rPr>
    </w:lvl>
    <w:lvl w:ilvl="4">
      <w:start w:val="1"/>
      <w:numFmt w:val="decimal"/>
      <w:isLgl/>
      <w:lvlText w:val="%1.%2.%3.%4.%5"/>
      <w:lvlJc w:val="left"/>
      <w:pPr>
        <w:tabs>
          <w:tab w:val="num" w:pos="1080"/>
        </w:tabs>
        <w:ind w:left="1080" w:firstLine="360"/>
      </w:pPr>
      <w:rPr>
        <w:rFonts w:ascii="Arial" w:eastAsia="Arial" w:hAnsi="Arial" w:hint="default"/>
        <w:b/>
        <w:color w:val="000000"/>
        <w:position w:val="0"/>
        <w:u w:color="000000"/>
      </w:rPr>
    </w:lvl>
    <w:lvl w:ilvl="5">
      <w:start w:val="1"/>
      <w:numFmt w:val="decimal"/>
      <w:isLgl/>
      <w:lvlText w:val="%1.%2.%3.%4.%5.%6"/>
      <w:lvlJc w:val="left"/>
      <w:pPr>
        <w:tabs>
          <w:tab w:val="num" w:pos="1440"/>
        </w:tabs>
        <w:ind w:left="1440" w:firstLine="360"/>
      </w:pPr>
      <w:rPr>
        <w:rFonts w:ascii="Arial" w:eastAsia="Arial" w:hAnsi="Arial" w:hint="default"/>
        <w:b/>
        <w:color w:val="000000"/>
        <w:position w:val="0"/>
        <w:u w:color="000000"/>
      </w:rPr>
    </w:lvl>
    <w:lvl w:ilvl="6">
      <w:start w:val="1"/>
      <w:numFmt w:val="decimal"/>
      <w:isLgl/>
      <w:lvlText w:val="%1.%2.%3.%4.%5.%6.%7"/>
      <w:lvlJc w:val="left"/>
      <w:pPr>
        <w:tabs>
          <w:tab w:val="num" w:pos="1440"/>
        </w:tabs>
        <w:ind w:left="1440" w:firstLine="360"/>
      </w:pPr>
      <w:rPr>
        <w:rFonts w:ascii="Arial" w:eastAsia="Arial" w:hAnsi="Arial" w:hint="default"/>
        <w:b/>
        <w:color w:val="000000"/>
        <w:position w:val="0"/>
        <w:u w:color="000000"/>
      </w:rPr>
    </w:lvl>
    <w:lvl w:ilvl="7">
      <w:start w:val="1"/>
      <w:numFmt w:val="decimal"/>
      <w:isLgl/>
      <w:lvlText w:val="%1.%2.%3.%4.%5.%6.%7.%8"/>
      <w:lvlJc w:val="left"/>
      <w:pPr>
        <w:tabs>
          <w:tab w:val="num" w:pos="1800"/>
        </w:tabs>
        <w:ind w:left="1800" w:firstLine="360"/>
      </w:pPr>
      <w:rPr>
        <w:rFonts w:ascii="Arial" w:eastAsia="Arial" w:hAnsi="Arial" w:hint="default"/>
        <w:b/>
        <w:color w:val="000000"/>
        <w:position w:val="0"/>
        <w:u w:color="000000"/>
      </w:rPr>
    </w:lvl>
    <w:lvl w:ilvl="8">
      <w:start w:val="1"/>
      <w:numFmt w:val="decimal"/>
      <w:isLgl/>
      <w:lvlText w:val="%1.%2.%3.%4.%5.%6.%7.%8.%9"/>
      <w:lvlJc w:val="left"/>
      <w:pPr>
        <w:tabs>
          <w:tab w:val="num" w:pos="1800"/>
        </w:tabs>
        <w:ind w:left="1800" w:firstLine="360"/>
      </w:pPr>
      <w:rPr>
        <w:rFonts w:ascii="Arial" w:eastAsia="Arial" w:hAnsi="Arial" w:hint="default"/>
        <w:b/>
        <w:color w:val="000000"/>
        <w:position w:val="0"/>
        <w:u w:color="000000"/>
      </w:rPr>
    </w:lvl>
  </w:abstractNum>
  <w:abstractNum w:abstractNumId="45">
    <w:nsid w:val="789C4935"/>
    <w:multiLevelType w:val="hybridMultilevel"/>
    <w:tmpl w:val="C382F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332E5A"/>
    <w:multiLevelType w:val="hybridMultilevel"/>
    <w:tmpl w:val="CC5A3128"/>
    <w:lvl w:ilvl="0" w:tplc="45D6996A">
      <w:start w:val="1"/>
      <w:numFmt w:val="bullet"/>
      <w:lvlText w:val=""/>
      <w:lvlJc w:val="left"/>
      <w:pPr>
        <w:ind w:left="0" w:firstLine="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40"/>
  </w:num>
  <w:num w:numId="9">
    <w:abstractNumId w:val="32"/>
  </w:num>
  <w:num w:numId="10">
    <w:abstractNumId w:val="36"/>
  </w:num>
  <w:num w:numId="11">
    <w:abstractNumId w:val="33"/>
  </w:num>
  <w:num w:numId="12">
    <w:abstractNumId w:val="39"/>
  </w:num>
  <w:num w:numId="13">
    <w:abstractNumId w:val="35"/>
  </w:num>
  <w:num w:numId="14">
    <w:abstractNumId w:val="0"/>
  </w:num>
  <w:num w:numId="15">
    <w:abstractNumId w:val="9"/>
  </w:num>
  <w:num w:numId="16">
    <w:abstractNumId w:val="38"/>
  </w:num>
  <w:num w:numId="17">
    <w:abstractNumId w:val="11"/>
  </w:num>
  <w:num w:numId="18">
    <w:abstractNumId w:val="13"/>
  </w:num>
  <w:num w:numId="19">
    <w:abstractNumId w:val="37"/>
  </w:num>
  <w:num w:numId="20">
    <w:abstractNumId w:val="18"/>
  </w:num>
  <w:num w:numId="21">
    <w:abstractNumId w:val="10"/>
  </w:num>
  <w:num w:numId="22">
    <w:abstractNumId w:val="45"/>
  </w:num>
  <w:num w:numId="23">
    <w:abstractNumId w:val="44"/>
  </w:num>
  <w:num w:numId="24">
    <w:abstractNumId w:val="26"/>
  </w:num>
  <w:num w:numId="25">
    <w:abstractNumId w:val="23"/>
  </w:num>
  <w:num w:numId="26">
    <w:abstractNumId w:val="28"/>
  </w:num>
  <w:num w:numId="27">
    <w:abstractNumId w:val="41"/>
  </w:num>
  <w:num w:numId="28">
    <w:abstractNumId w:val="30"/>
  </w:num>
  <w:num w:numId="29">
    <w:abstractNumId w:val="22"/>
  </w:num>
  <w:num w:numId="30">
    <w:abstractNumId w:val="27"/>
  </w:num>
  <w:num w:numId="31">
    <w:abstractNumId w:val="14"/>
  </w:num>
  <w:num w:numId="32">
    <w:abstractNumId w:val="8"/>
  </w:num>
  <w:num w:numId="33">
    <w:abstractNumId w:val="12"/>
  </w:num>
  <w:num w:numId="34">
    <w:abstractNumId w:val="25"/>
  </w:num>
  <w:num w:numId="35">
    <w:abstractNumId w:val="16"/>
  </w:num>
  <w:num w:numId="36">
    <w:abstractNumId w:val="34"/>
  </w:num>
  <w:num w:numId="37">
    <w:abstractNumId w:val="24"/>
  </w:num>
  <w:num w:numId="38">
    <w:abstractNumId w:val="42"/>
  </w:num>
  <w:num w:numId="39">
    <w:abstractNumId w:val="20"/>
  </w:num>
  <w:num w:numId="40">
    <w:abstractNumId w:val="46"/>
  </w:num>
  <w:num w:numId="41">
    <w:abstractNumId w:val="17"/>
  </w:num>
  <w:num w:numId="42">
    <w:abstractNumId w:val="19"/>
  </w:num>
  <w:num w:numId="43">
    <w:abstractNumId w:val="21"/>
  </w:num>
  <w:num w:numId="44">
    <w:abstractNumId w:val="31"/>
  </w:num>
  <w:num w:numId="45">
    <w:abstractNumId w:val="43"/>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26"/>
    <w:rsid w:val="00000AD4"/>
    <w:rsid w:val="00002B30"/>
    <w:rsid w:val="00007819"/>
    <w:rsid w:val="0003717A"/>
    <w:rsid w:val="0004261A"/>
    <w:rsid w:val="000436CA"/>
    <w:rsid w:val="00061418"/>
    <w:rsid w:val="00070063"/>
    <w:rsid w:val="0007291A"/>
    <w:rsid w:val="00074C34"/>
    <w:rsid w:val="00077C62"/>
    <w:rsid w:val="000800C6"/>
    <w:rsid w:val="00080315"/>
    <w:rsid w:val="000814C2"/>
    <w:rsid w:val="000829FA"/>
    <w:rsid w:val="00082FB4"/>
    <w:rsid w:val="000846CF"/>
    <w:rsid w:val="00087C15"/>
    <w:rsid w:val="00087E35"/>
    <w:rsid w:val="00096485"/>
    <w:rsid w:val="000A1BC4"/>
    <w:rsid w:val="000A29FE"/>
    <w:rsid w:val="000A3579"/>
    <w:rsid w:val="000B225A"/>
    <w:rsid w:val="000C299A"/>
    <w:rsid w:val="000D3207"/>
    <w:rsid w:val="000D5FAA"/>
    <w:rsid w:val="000D6AE0"/>
    <w:rsid w:val="00107D2E"/>
    <w:rsid w:val="001115FE"/>
    <w:rsid w:val="00112C8C"/>
    <w:rsid w:val="00113864"/>
    <w:rsid w:val="001150B1"/>
    <w:rsid w:val="00116CF3"/>
    <w:rsid w:val="00120ADB"/>
    <w:rsid w:val="0012109B"/>
    <w:rsid w:val="00121A1A"/>
    <w:rsid w:val="00125BE2"/>
    <w:rsid w:val="00131F57"/>
    <w:rsid w:val="001326FB"/>
    <w:rsid w:val="00135988"/>
    <w:rsid w:val="00144A32"/>
    <w:rsid w:val="0014639C"/>
    <w:rsid w:val="00152528"/>
    <w:rsid w:val="0015520B"/>
    <w:rsid w:val="00156AB0"/>
    <w:rsid w:val="00162E2D"/>
    <w:rsid w:val="00162E7D"/>
    <w:rsid w:val="001744DA"/>
    <w:rsid w:val="00175256"/>
    <w:rsid w:val="001847BC"/>
    <w:rsid w:val="001868DA"/>
    <w:rsid w:val="0019450F"/>
    <w:rsid w:val="001A6810"/>
    <w:rsid w:val="001A72B1"/>
    <w:rsid w:val="001A7313"/>
    <w:rsid w:val="001B361C"/>
    <w:rsid w:val="001B4718"/>
    <w:rsid w:val="001B5B5D"/>
    <w:rsid w:val="001B75CC"/>
    <w:rsid w:val="001C6761"/>
    <w:rsid w:val="001D2048"/>
    <w:rsid w:val="001D363E"/>
    <w:rsid w:val="001D4439"/>
    <w:rsid w:val="00202612"/>
    <w:rsid w:val="00207BF3"/>
    <w:rsid w:val="00212BAF"/>
    <w:rsid w:val="002148A7"/>
    <w:rsid w:val="002176FB"/>
    <w:rsid w:val="002231A4"/>
    <w:rsid w:val="00224394"/>
    <w:rsid w:val="0022709C"/>
    <w:rsid w:val="00230505"/>
    <w:rsid w:val="00237168"/>
    <w:rsid w:val="002415F1"/>
    <w:rsid w:val="002425C6"/>
    <w:rsid w:val="0024624F"/>
    <w:rsid w:val="002470E4"/>
    <w:rsid w:val="00247981"/>
    <w:rsid w:val="00263636"/>
    <w:rsid w:val="00265BD3"/>
    <w:rsid w:val="0027578F"/>
    <w:rsid w:val="00284A62"/>
    <w:rsid w:val="00287824"/>
    <w:rsid w:val="002A18BA"/>
    <w:rsid w:val="002A4F8E"/>
    <w:rsid w:val="002A5E45"/>
    <w:rsid w:val="002B1B41"/>
    <w:rsid w:val="002C2181"/>
    <w:rsid w:val="002D228A"/>
    <w:rsid w:val="002D2CAF"/>
    <w:rsid w:val="002E37A2"/>
    <w:rsid w:val="002F3A6F"/>
    <w:rsid w:val="002F4067"/>
    <w:rsid w:val="003034AA"/>
    <w:rsid w:val="00305863"/>
    <w:rsid w:val="003117C9"/>
    <w:rsid w:val="0032635D"/>
    <w:rsid w:val="00335CEE"/>
    <w:rsid w:val="0034067C"/>
    <w:rsid w:val="00342480"/>
    <w:rsid w:val="00342F7B"/>
    <w:rsid w:val="00353FF5"/>
    <w:rsid w:val="003575EE"/>
    <w:rsid w:val="00357AC0"/>
    <w:rsid w:val="003674DD"/>
    <w:rsid w:val="00372066"/>
    <w:rsid w:val="0037709B"/>
    <w:rsid w:val="00382D2E"/>
    <w:rsid w:val="00386BAA"/>
    <w:rsid w:val="003A4662"/>
    <w:rsid w:val="003A6085"/>
    <w:rsid w:val="003A66BF"/>
    <w:rsid w:val="003A72F6"/>
    <w:rsid w:val="003B18E0"/>
    <w:rsid w:val="003B22C3"/>
    <w:rsid w:val="003B7D68"/>
    <w:rsid w:val="003C4859"/>
    <w:rsid w:val="003C777E"/>
    <w:rsid w:val="003D3FB6"/>
    <w:rsid w:val="003E7C19"/>
    <w:rsid w:val="003F17C1"/>
    <w:rsid w:val="003F4153"/>
    <w:rsid w:val="003F5A62"/>
    <w:rsid w:val="003F61F8"/>
    <w:rsid w:val="003F75E8"/>
    <w:rsid w:val="004124CF"/>
    <w:rsid w:val="00417350"/>
    <w:rsid w:val="004230B2"/>
    <w:rsid w:val="00427729"/>
    <w:rsid w:val="004306A7"/>
    <w:rsid w:val="00431201"/>
    <w:rsid w:val="00433275"/>
    <w:rsid w:val="00435265"/>
    <w:rsid w:val="00435B3B"/>
    <w:rsid w:val="00440827"/>
    <w:rsid w:val="00442578"/>
    <w:rsid w:val="00460675"/>
    <w:rsid w:val="0047705B"/>
    <w:rsid w:val="00490D8E"/>
    <w:rsid w:val="00495298"/>
    <w:rsid w:val="004A2320"/>
    <w:rsid w:val="004A413B"/>
    <w:rsid w:val="004B111C"/>
    <w:rsid w:val="004B2AF1"/>
    <w:rsid w:val="004C0562"/>
    <w:rsid w:val="004C29F8"/>
    <w:rsid w:val="004D2615"/>
    <w:rsid w:val="004E4BFB"/>
    <w:rsid w:val="004E52DB"/>
    <w:rsid w:val="004F5792"/>
    <w:rsid w:val="0050703E"/>
    <w:rsid w:val="00511DE0"/>
    <w:rsid w:val="00514ECC"/>
    <w:rsid w:val="005201BC"/>
    <w:rsid w:val="00520DB9"/>
    <w:rsid w:val="00530BBF"/>
    <w:rsid w:val="005339C5"/>
    <w:rsid w:val="00534D3B"/>
    <w:rsid w:val="00535C62"/>
    <w:rsid w:val="0054098C"/>
    <w:rsid w:val="0054111E"/>
    <w:rsid w:val="005421EA"/>
    <w:rsid w:val="00543F5B"/>
    <w:rsid w:val="00546B71"/>
    <w:rsid w:val="00552D9A"/>
    <w:rsid w:val="00554072"/>
    <w:rsid w:val="00555DF0"/>
    <w:rsid w:val="00561526"/>
    <w:rsid w:val="0056237B"/>
    <w:rsid w:val="00567AED"/>
    <w:rsid w:val="005767A7"/>
    <w:rsid w:val="005767FF"/>
    <w:rsid w:val="00581BFA"/>
    <w:rsid w:val="005875F2"/>
    <w:rsid w:val="00591DCD"/>
    <w:rsid w:val="00592ACA"/>
    <w:rsid w:val="005A6CCE"/>
    <w:rsid w:val="005B6E4D"/>
    <w:rsid w:val="005C1EE5"/>
    <w:rsid w:val="005D1ACC"/>
    <w:rsid w:val="005E0815"/>
    <w:rsid w:val="005E0D0F"/>
    <w:rsid w:val="005E469F"/>
    <w:rsid w:val="006022FC"/>
    <w:rsid w:val="006031BC"/>
    <w:rsid w:val="006057DA"/>
    <w:rsid w:val="00605C19"/>
    <w:rsid w:val="00611EEE"/>
    <w:rsid w:val="00615EF9"/>
    <w:rsid w:val="00635BBE"/>
    <w:rsid w:val="00637E0C"/>
    <w:rsid w:val="00644692"/>
    <w:rsid w:val="00650095"/>
    <w:rsid w:val="00651A2F"/>
    <w:rsid w:val="00652622"/>
    <w:rsid w:val="0065446D"/>
    <w:rsid w:val="00663932"/>
    <w:rsid w:val="006720CD"/>
    <w:rsid w:val="006735DD"/>
    <w:rsid w:val="00675673"/>
    <w:rsid w:val="00675EA9"/>
    <w:rsid w:val="00684251"/>
    <w:rsid w:val="0068581E"/>
    <w:rsid w:val="006918A8"/>
    <w:rsid w:val="006A1578"/>
    <w:rsid w:val="006A2DED"/>
    <w:rsid w:val="006A6E1E"/>
    <w:rsid w:val="006B02C3"/>
    <w:rsid w:val="006B2206"/>
    <w:rsid w:val="006B500D"/>
    <w:rsid w:val="006B5369"/>
    <w:rsid w:val="006B7331"/>
    <w:rsid w:val="006C1981"/>
    <w:rsid w:val="006C422B"/>
    <w:rsid w:val="006C6F80"/>
    <w:rsid w:val="006E1B34"/>
    <w:rsid w:val="006F1284"/>
    <w:rsid w:val="006F1375"/>
    <w:rsid w:val="006F70DA"/>
    <w:rsid w:val="0070080E"/>
    <w:rsid w:val="007043A0"/>
    <w:rsid w:val="00713DC1"/>
    <w:rsid w:val="00715FFF"/>
    <w:rsid w:val="00721B2C"/>
    <w:rsid w:val="007221FF"/>
    <w:rsid w:val="00724D0F"/>
    <w:rsid w:val="0073519A"/>
    <w:rsid w:val="0074602C"/>
    <w:rsid w:val="00746546"/>
    <w:rsid w:val="007479FD"/>
    <w:rsid w:val="007511A3"/>
    <w:rsid w:val="007550E2"/>
    <w:rsid w:val="007750AE"/>
    <w:rsid w:val="00780C9B"/>
    <w:rsid w:val="007A7FB7"/>
    <w:rsid w:val="007B023C"/>
    <w:rsid w:val="007C179C"/>
    <w:rsid w:val="007C7D76"/>
    <w:rsid w:val="007C7E3B"/>
    <w:rsid w:val="007D489A"/>
    <w:rsid w:val="007D664F"/>
    <w:rsid w:val="007E6651"/>
    <w:rsid w:val="007F733C"/>
    <w:rsid w:val="0080016C"/>
    <w:rsid w:val="008006A4"/>
    <w:rsid w:val="00800CF8"/>
    <w:rsid w:val="00804FAE"/>
    <w:rsid w:val="00806B1F"/>
    <w:rsid w:val="00807374"/>
    <w:rsid w:val="00807D90"/>
    <w:rsid w:val="0081580C"/>
    <w:rsid w:val="008173C9"/>
    <w:rsid w:val="00817BDB"/>
    <w:rsid w:val="00824276"/>
    <w:rsid w:val="008252E3"/>
    <w:rsid w:val="00826565"/>
    <w:rsid w:val="008273D0"/>
    <w:rsid w:val="008313D5"/>
    <w:rsid w:val="00833556"/>
    <w:rsid w:val="008426E8"/>
    <w:rsid w:val="00851BDA"/>
    <w:rsid w:val="00855925"/>
    <w:rsid w:val="0086026A"/>
    <w:rsid w:val="008610B6"/>
    <w:rsid w:val="00862884"/>
    <w:rsid w:val="00867D68"/>
    <w:rsid w:val="00870665"/>
    <w:rsid w:val="00870A41"/>
    <w:rsid w:val="008753FC"/>
    <w:rsid w:val="00876CBE"/>
    <w:rsid w:val="0088224A"/>
    <w:rsid w:val="00896C5E"/>
    <w:rsid w:val="008A6543"/>
    <w:rsid w:val="008B0D56"/>
    <w:rsid w:val="008C70B0"/>
    <w:rsid w:val="008D085F"/>
    <w:rsid w:val="008D3A7A"/>
    <w:rsid w:val="008E3818"/>
    <w:rsid w:val="008E618D"/>
    <w:rsid w:val="008F7FBA"/>
    <w:rsid w:val="00901CAF"/>
    <w:rsid w:val="0090284E"/>
    <w:rsid w:val="0090621D"/>
    <w:rsid w:val="00926DE0"/>
    <w:rsid w:val="009364F2"/>
    <w:rsid w:val="00941426"/>
    <w:rsid w:val="0094579F"/>
    <w:rsid w:val="00946031"/>
    <w:rsid w:val="009463A8"/>
    <w:rsid w:val="009500AB"/>
    <w:rsid w:val="00952D5A"/>
    <w:rsid w:val="00953C99"/>
    <w:rsid w:val="0095785E"/>
    <w:rsid w:val="00962F9D"/>
    <w:rsid w:val="009716D1"/>
    <w:rsid w:val="00973DDC"/>
    <w:rsid w:val="00975C17"/>
    <w:rsid w:val="0098003B"/>
    <w:rsid w:val="009846E8"/>
    <w:rsid w:val="009864FE"/>
    <w:rsid w:val="009963AC"/>
    <w:rsid w:val="009A5B79"/>
    <w:rsid w:val="009B39F9"/>
    <w:rsid w:val="009B71B3"/>
    <w:rsid w:val="009D65E6"/>
    <w:rsid w:val="009D798E"/>
    <w:rsid w:val="009E02E3"/>
    <w:rsid w:val="009E2723"/>
    <w:rsid w:val="009E2EA4"/>
    <w:rsid w:val="009E6027"/>
    <w:rsid w:val="009F4608"/>
    <w:rsid w:val="00A05C48"/>
    <w:rsid w:val="00A13698"/>
    <w:rsid w:val="00A14499"/>
    <w:rsid w:val="00A30725"/>
    <w:rsid w:val="00A352AF"/>
    <w:rsid w:val="00A42C2D"/>
    <w:rsid w:val="00A42C5B"/>
    <w:rsid w:val="00A5373A"/>
    <w:rsid w:val="00A6307D"/>
    <w:rsid w:val="00A634AC"/>
    <w:rsid w:val="00A710DC"/>
    <w:rsid w:val="00A71E64"/>
    <w:rsid w:val="00A83F71"/>
    <w:rsid w:val="00A8514B"/>
    <w:rsid w:val="00A87C62"/>
    <w:rsid w:val="00A90C8B"/>
    <w:rsid w:val="00AA0778"/>
    <w:rsid w:val="00AA18FC"/>
    <w:rsid w:val="00AA4203"/>
    <w:rsid w:val="00AA436A"/>
    <w:rsid w:val="00AA6A7D"/>
    <w:rsid w:val="00AB0E74"/>
    <w:rsid w:val="00AB4853"/>
    <w:rsid w:val="00AB4CB7"/>
    <w:rsid w:val="00AC1946"/>
    <w:rsid w:val="00AC555B"/>
    <w:rsid w:val="00AD5AF6"/>
    <w:rsid w:val="00AE27D0"/>
    <w:rsid w:val="00AE7D8D"/>
    <w:rsid w:val="00B0057D"/>
    <w:rsid w:val="00B010B3"/>
    <w:rsid w:val="00B060F3"/>
    <w:rsid w:val="00B06F47"/>
    <w:rsid w:val="00B13CBC"/>
    <w:rsid w:val="00B4014C"/>
    <w:rsid w:val="00B42533"/>
    <w:rsid w:val="00B44DFD"/>
    <w:rsid w:val="00B47622"/>
    <w:rsid w:val="00B610E9"/>
    <w:rsid w:val="00B62AA3"/>
    <w:rsid w:val="00B65BE2"/>
    <w:rsid w:val="00B66A03"/>
    <w:rsid w:val="00B84132"/>
    <w:rsid w:val="00BA30D8"/>
    <w:rsid w:val="00BB0C33"/>
    <w:rsid w:val="00BD2EED"/>
    <w:rsid w:val="00BE7130"/>
    <w:rsid w:val="00BF14A0"/>
    <w:rsid w:val="00BF2B11"/>
    <w:rsid w:val="00BF7A3E"/>
    <w:rsid w:val="00C019C3"/>
    <w:rsid w:val="00C023E3"/>
    <w:rsid w:val="00C0697A"/>
    <w:rsid w:val="00C1602E"/>
    <w:rsid w:val="00C206ED"/>
    <w:rsid w:val="00C23C34"/>
    <w:rsid w:val="00C26FDB"/>
    <w:rsid w:val="00C3607B"/>
    <w:rsid w:val="00C360FD"/>
    <w:rsid w:val="00C50E7E"/>
    <w:rsid w:val="00C52340"/>
    <w:rsid w:val="00C559E1"/>
    <w:rsid w:val="00C57370"/>
    <w:rsid w:val="00C63DB6"/>
    <w:rsid w:val="00C714FF"/>
    <w:rsid w:val="00C7175F"/>
    <w:rsid w:val="00C71E4E"/>
    <w:rsid w:val="00C72292"/>
    <w:rsid w:val="00C7472E"/>
    <w:rsid w:val="00C83C46"/>
    <w:rsid w:val="00C87173"/>
    <w:rsid w:val="00C87C00"/>
    <w:rsid w:val="00C95E90"/>
    <w:rsid w:val="00CA2ED5"/>
    <w:rsid w:val="00CB0CDA"/>
    <w:rsid w:val="00CB2D5F"/>
    <w:rsid w:val="00CB2F16"/>
    <w:rsid w:val="00CB3D30"/>
    <w:rsid w:val="00CC6229"/>
    <w:rsid w:val="00CD12A0"/>
    <w:rsid w:val="00CE5104"/>
    <w:rsid w:val="00CF3D68"/>
    <w:rsid w:val="00CF7E4B"/>
    <w:rsid w:val="00D00B40"/>
    <w:rsid w:val="00D0267E"/>
    <w:rsid w:val="00D05122"/>
    <w:rsid w:val="00D0530D"/>
    <w:rsid w:val="00D13D1D"/>
    <w:rsid w:val="00D17596"/>
    <w:rsid w:val="00D249AA"/>
    <w:rsid w:val="00D35EE3"/>
    <w:rsid w:val="00D41374"/>
    <w:rsid w:val="00D4632D"/>
    <w:rsid w:val="00D51877"/>
    <w:rsid w:val="00D51932"/>
    <w:rsid w:val="00D60826"/>
    <w:rsid w:val="00D71E72"/>
    <w:rsid w:val="00D73151"/>
    <w:rsid w:val="00D91FFC"/>
    <w:rsid w:val="00D9325E"/>
    <w:rsid w:val="00D9429F"/>
    <w:rsid w:val="00DB09C9"/>
    <w:rsid w:val="00DB7803"/>
    <w:rsid w:val="00DD0B8B"/>
    <w:rsid w:val="00DD1129"/>
    <w:rsid w:val="00DD3FE5"/>
    <w:rsid w:val="00DD7BA2"/>
    <w:rsid w:val="00DE4EFC"/>
    <w:rsid w:val="00DF691B"/>
    <w:rsid w:val="00E00C47"/>
    <w:rsid w:val="00E235C9"/>
    <w:rsid w:val="00E249A8"/>
    <w:rsid w:val="00E31796"/>
    <w:rsid w:val="00E32671"/>
    <w:rsid w:val="00E33B6F"/>
    <w:rsid w:val="00E456BE"/>
    <w:rsid w:val="00E46303"/>
    <w:rsid w:val="00E467AA"/>
    <w:rsid w:val="00E4728B"/>
    <w:rsid w:val="00E57856"/>
    <w:rsid w:val="00E713B7"/>
    <w:rsid w:val="00E778D0"/>
    <w:rsid w:val="00E81E42"/>
    <w:rsid w:val="00E83242"/>
    <w:rsid w:val="00E95466"/>
    <w:rsid w:val="00EA67BF"/>
    <w:rsid w:val="00EA7F98"/>
    <w:rsid w:val="00EB3574"/>
    <w:rsid w:val="00EB3BE4"/>
    <w:rsid w:val="00EB5EEB"/>
    <w:rsid w:val="00EC5F50"/>
    <w:rsid w:val="00ED13EE"/>
    <w:rsid w:val="00ED2C63"/>
    <w:rsid w:val="00EF1859"/>
    <w:rsid w:val="00EF3A79"/>
    <w:rsid w:val="00F01A95"/>
    <w:rsid w:val="00F07FCD"/>
    <w:rsid w:val="00F22232"/>
    <w:rsid w:val="00F318AA"/>
    <w:rsid w:val="00F412BB"/>
    <w:rsid w:val="00F42A62"/>
    <w:rsid w:val="00F479C1"/>
    <w:rsid w:val="00F559BE"/>
    <w:rsid w:val="00F65957"/>
    <w:rsid w:val="00F73F7D"/>
    <w:rsid w:val="00F74983"/>
    <w:rsid w:val="00F749BD"/>
    <w:rsid w:val="00F76BE1"/>
    <w:rsid w:val="00F83F23"/>
    <w:rsid w:val="00F9369D"/>
    <w:rsid w:val="00F96A0F"/>
    <w:rsid w:val="00FA2D93"/>
    <w:rsid w:val="00FA3611"/>
    <w:rsid w:val="00FA4A86"/>
    <w:rsid w:val="00FB1F43"/>
    <w:rsid w:val="00FB3736"/>
    <w:rsid w:val="00FB3776"/>
    <w:rsid w:val="00FD0236"/>
    <w:rsid w:val="00FD1956"/>
    <w:rsid w:val="00FD4B22"/>
    <w:rsid w:val="00FD6B7A"/>
    <w:rsid w:val="00FE45F5"/>
    <w:rsid w:val="00FE5194"/>
    <w:rsid w:val="00FE6BD7"/>
    <w:rsid w:val="00FF76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77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utoRedefine/>
    <w:qFormat/>
    <w:rsid w:val="00ED2C63"/>
    <w:pPr>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pPr>
    <w:rPr>
      <w:rFonts w:eastAsia="Arial"/>
      <w:color w:val="000000"/>
      <w:sz w:val="22"/>
      <w:szCs w:val="22"/>
      <w:u w:color="000000"/>
    </w:rPr>
  </w:style>
  <w:style w:type="paragraph" w:styleId="Heading2">
    <w:name w:val="heading 2"/>
    <w:basedOn w:val="Normal"/>
    <w:next w:val="Normal"/>
    <w:link w:val="Heading2Char"/>
    <w:qFormat/>
    <w:rsid w:val="002A4F8E"/>
    <w:pPr>
      <w:keepNext/>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outlineLvl w:val="1"/>
    </w:pPr>
    <w:rPr>
      <w:rFonts w:eastAsia="Times New Roman"/>
      <w:color w:val="auto"/>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щий заголовок документа"/>
    <w:autoRedefine/>
    <w:rsid w:val="00265BD3"/>
    <w:pPr>
      <w:tabs>
        <w:tab w:val="left" w:pos="708"/>
        <w:tab w:val="left" w:pos="1416"/>
        <w:tab w:val="left" w:pos="2124"/>
        <w:tab w:val="left" w:pos="2832"/>
        <w:tab w:val="left" w:pos="3540"/>
        <w:tab w:val="left" w:pos="4248"/>
        <w:tab w:val="left" w:pos="4956"/>
        <w:tab w:val="left" w:pos="5664"/>
        <w:tab w:val="left" w:pos="5850"/>
        <w:tab w:val="left" w:pos="6030"/>
        <w:tab w:val="left" w:pos="6372"/>
        <w:tab w:val="left" w:pos="7080"/>
        <w:tab w:val="left" w:pos="7200"/>
        <w:tab w:val="left" w:pos="8010"/>
        <w:tab w:val="left" w:pos="8370"/>
        <w:tab w:val="left" w:pos="8496"/>
        <w:tab w:val="left" w:pos="9204"/>
        <w:tab w:val="left" w:pos="12600"/>
      </w:tabs>
      <w:suppressAutoHyphens/>
      <w:jc w:val="center"/>
    </w:pPr>
    <w:rPr>
      <w:rFonts w:ascii="Arial" w:eastAsia="Arial" w:hAnsi="Arial"/>
      <w:b/>
      <w:color w:val="000000"/>
      <w:sz w:val="28"/>
      <w:u w:color="000000"/>
    </w:rPr>
  </w:style>
  <w:style w:type="paragraph" w:customStyle="1" w:styleId="1">
    <w:name w:val="Обычный1"/>
    <w:pPr>
      <w:suppressAutoHyphens/>
    </w:pPr>
    <w:rPr>
      <w:color w:val="000000"/>
      <w:sz w:val="24"/>
      <w:u w:color="000000"/>
      <w:lang w:val="en-US"/>
    </w:rPr>
  </w:style>
  <w:style w:type="paragraph" w:customStyle="1" w:styleId="Body">
    <w:name w:val="Body"/>
    <w:autoRedefine/>
    <w:rsid w:val="009E2D72"/>
    <w:pPr>
      <w:tabs>
        <w:tab w:val="left" w:pos="567"/>
        <w:tab w:val="left" w:pos="1134"/>
        <w:tab w:val="left" w:pos="1701"/>
        <w:tab w:val="left" w:pos="2268"/>
        <w:tab w:val="left" w:pos="2835"/>
        <w:tab w:val="left" w:pos="3402"/>
        <w:tab w:val="left" w:pos="3969"/>
        <w:tab w:val="left" w:pos="4248"/>
        <w:tab w:val="left" w:pos="4535"/>
        <w:tab w:val="left" w:pos="5102"/>
        <w:tab w:val="left" w:pos="5669"/>
        <w:tab w:val="left" w:pos="6236"/>
        <w:tab w:val="left" w:pos="6803"/>
        <w:tab w:val="left" w:pos="7370"/>
        <w:tab w:val="left" w:pos="7937"/>
        <w:tab w:val="left" w:pos="8504"/>
        <w:tab w:val="left" w:pos="9071"/>
        <w:tab w:val="left" w:pos="9638"/>
      </w:tabs>
      <w:spacing w:after="240"/>
    </w:pPr>
    <w:rPr>
      <w:rFonts w:ascii="Helvetica" w:eastAsia="Helvetica" w:hAnsi="Helvetica"/>
      <w:color w:val="000000"/>
      <w:sz w:val="24"/>
      <w:u w:color="000000"/>
      <w:lang w:val="en-US"/>
    </w:rPr>
  </w:style>
  <w:style w:type="paragraph" w:styleId="Header">
    <w:name w:val="header"/>
    <w:basedOn w:val="Normal"/>
    <w:rsid w:val="00B36A1B"/>
    <w:pPr>
      <w:tabs>
        <w:tab w:val="center" w:pos="4320"/>
        <w:tab w:val="right" w:pos="8640"/>
      </w:tabs>
    </w:pPr>
  </w:style>
  <w:style w:type="paragraph" w:styleId="Footer">
    <w:name w:val="footer"/>
    <w:basedOn w:val="Normal"/>
    <w:link w:val="FooterChar"/>
    <w:uiPriority w:val="99"/>
    <w:rsid w:val="00B36A1B"/>
    <w:pPr>
      <w:tabs>
        <w:tab w:val="center" w:pos="4320"/>
        <w:tab w:val="right" w:pos="8640"/>
      </w:tabs>
    </w:pPr>
    <w:rPr>
      <w:rFonts w:ascii="Arial" w:eastAsia="Times New Roman" w:hAnsi="Arial"/>
      <w:sz w:val="24"/>
      <w:szCs w:val="24"/>
    </w:rPr>
  </w:style>
  <w:style w:type="character" w:styleId="CommentReference">
    <w:name w:val="annotation reference"/>
    <w:semiHidden/>
    <w:rsid w:val="00B07CC6"/>
    <w:rPr>
      <w:sz w:val="18"/>
    </w:rPr>
  </w:style>
  <w:style w:type="paragraph" w:styleId="CommentText">
    <w:name w:val="annotation text"/>
    <w:basedOn w:val="Normal"/>
    <w:semiHidden/>
    <w:rsid w:val="00B07CC6"/>
    <w:rPr>
      <w:sz w:val="24"/>
    </w:rPr>
  </w:style>
  <w:style w:type="paragraph" w:styleId="CommentSubject">
    <w:name w:val="annotation subject"/>
    <w:basedOn w:val="CommentText"/>
    <w:next w:val="CommentText"/>
    <w:semiHidden/>
    <w:rsid w:val="00B07CC6"/>
    <w:rPr>
      <w:sz w:val="20"/>
    </w:rPr>
  </w:style>
  <w:style w:type="paragraph" w:styleId="BalloonText">
    <w:name w:val="Balloon Text"/>
    <w:basedOn w:val="Normal"/>
    <w:semiHidden/>
    <w:rsid w:val="00B07CC6"/>
    <w:rPr>
      <w:rFonts w:ascii="Lucida Grande" w:hAnsi="Lucida Grande"/>
      <w:sz w:val="18"/>
      <w:szCs w:val="18"/>
    </w:rPr>
  </w:style>
  <w:style w:type="table" w:styleId="TableGrid">
    <w:name w:val="Table Grid"/>
    <w:basedOn w:val="TableNormal"/>
    <w:rsid w:val="007F2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B499D"/>
    <w:p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pPr>
    <w:rPr>
      <w:rFonts w:ascii="Consolas" w:eastAsia="Calibri" w:hAnsi="Consolas"/>
      <w:color w:val="auto"/>
      <w:sz w:val="21"/>
      <w:szCs w:val="21"/>
      <w:lang w:eastAsia="en-US"/>
    </w:rPr>
  </w:style>
  <w:style w:type="character" w:customStyle="1" w:styleId="PlainTextChar">
    <w:name w:val="Plain Text Char"/>
    <w:link w:val="PlainText"/>
    <w:uiPriority w:val="99"/>
    <w:rsid w:val="007B499D"/>
    <w:rPr>
      <w:rFonts w:ascii="Consolas" w:eastAsia="Calibri" w:hAnsi="Consolas" w:cs="Times New Roman"/>
      <w:sz w:val="21"/>
      <w:szCs w:val="21"/>
      <w:lang w:eastAsia="en-US"/>
    </w:rPr>
  </w:style>
  <w:style w:type="character" w:styleId="Hyperlink">
    <w:name w:val="Hyperlink"/>
    <w:uiPriority w:val="99"/>
    <w:unhideWhenUsed/>
    <w:rsid w:val="004D015A"/>
    <w:rPr>
      <w:color w:val="0000FF"/>
      <w:u w:val="single"/>
    </w:rPr>
  </w:style>
  <w:style w:type="paragraph" w:styleId="NoSpacing">
    <w:name w:val="No Spacing"/>
    <w:uiPriority w:val="1"/>
    <w:qFormat/>
    <w:rsid w:val="00A55A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pPr>
    <w:rPr>
      <w:rFonts w:ascii="Arial" w:eastAsia="Arial" w:hAnsi="Arial" w:cs="Arial"/>
      <w:color w:val="000000"/>
      <w:sz w:val="22"/>
      <w:szCs w:val="22"/>
      <w:u w:color="000000"/>
    </w:rPr>
  </w:style>
  <w:style w:type="paragraph" w:customStyle="1" w:styleId="MediumList1-Accent41">
    <w:name w:val="Medium List 1 - Accent 41"/>
    <w:hidden/>
    <w:uiPriority w:val="99"/>
    <w:semiHidden/>
    <w:rsid w:val="00935997"/>
    <w:rPr>
      <w:rFonts w:ascii="Arial" w:eastAsia="Arial" w:hAnsi="Arial" w:cs="Arial"/>
      <w:color w:val="000000"/>
      <w:sz w:val="22"/>
      <w:szCs w:val="22"/>
      <w:u w:color="000000"/>
    </w:rPr>
  </w:style>
  <w:style w:type="paragraph" w:customStyle="1" w:styleId="MediumList2-Accent41">
    <w:name w:val="Medium List 2 - Accent 41"/>
    <w:basedOn w:val="Normal"/>
    <w:uiPriority w:val="34"/>
    <w:qFormat/>
    <w:rsid w:val="00393FCC"/>
    <w:pPr>
      <w:ind w:left="708"/>
    </w:pPr>
  </w:style>
  <w:style w:type="paragraph" w:customStyle="1" w:styleId="ColorfulShading-Accent31">
    <w:name w:val="Colorful Shading - Accent 31"/>
    <w:basedOn w:val="Normal"/>
    <w:qFormat/>
    <w:rsid w:val="005E4DC1"/>
    <w:pPr>
      <w:ind w:left="708"/>
    </w:pPr>
  </w:style>
  <w:style w:type="paragraph" w:customStyle="1" w:styleId="MediumGrid1-Accent21">
    <w:name w:val="Medium Grid 1 - Accent 21"/>
    <w:basedOn w:val="Normal"/>
    <w:qFormat/>
    <w:rsid w:val="007820E4"/>
    <w:pPr>
      <w:ind w:left="708"/>
    </w:pPr>
  </w:style>
  <w:style w:type="paragraph" w:customStyle="1" w:styleId="ColorfulList-Accent11">
    <w:name w:val="Colorful List - Accent 11"/>
    <w:basedOn w:val="Normal"/>
    <w:uiPriority w:val="34"/>
    <w:qFormat/>
    <w:rsid w:val="001847BC"/>
    <w:pPr>
      <w:ind w:left="708"/>
    </w:pPr>
  </w:style>
  <w:style w:type="paragraph" w:customStyle="1" w:styleId="10">
    <w:name w:val="Без интервала1"/>
    <w:uiPriority w:val="1"/>
    <w:qFormat/>
    <w:rsid w:val="004E4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pPr>
    <w:rPr>
      <w:rFonts w:ascii="Arial" w:eastAsia="Arial" w:hAnsi="Arial" w:cs="Arial"/>
      <w:color w:val="000000"/>
      <w:sz w:val="22"/>
      <w:szCs w:val="22"/>
      <w:u w:color="000000"/>
    </w:rPr>
  </w:style>
  <w:style w:type="paragraph" w:styleId="NormalWeb">
    <w:name w:val="Normal (Web)"/>
    <w:basedOn w:val="Normal"/>
    <w:uiPriority w:val="99"/>
    <w:unhideWhenUsed/>
    <w:rsid w:val="00BF14A0"/>
    <w:p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before="100" w:beforeAutospacing="1" w:after="100" w:afterAutospacing="1"/>
    </w:pPr>
    <w:rPr>
      <w:rFonts w:eastAsia="Calibri"/>
      <w:color w:val="auto"/>
    </w:rPr>
  </w:style>
  <w:style w:type="character" w:customStyle="1" w:styleId="Heading2Char">
    <w:name w:val="Heading 2 Char"/>
    <w:link w:val="Heading2"/>
    <w:rsid w:val="002A4F8E"/>
    <w:rPr>
      <w:sz w:val="28"/>
      <w:u w:val="single"/>
    </w:rPr>
  </w:style>
  <w:style w:type="character" w:customStyle="1" w:styleId="FooterChar">
    <w:name w:val="Footer Char"/>
    <w:link w:val="Footer"/>
    <w:uiPriority w:val="99"/>
    <w:rsid w:val="00265BD3"/>
    <w:rPr>
      <w:rFonts w:ascii="Arial" w:hAnsi="Arial" w:cs="Arial"/>
      <w:color w:val="000000"/>
      <w:sz w:val="24"/>
      <w:szCs w:val="24"/>
      <w:u w:color="000000"/>
    </w:rPr>
  </w:style>
  <w:style w:type="paragraph" w:styleId="ListParagraph">
    <w:name w:val="List Paragraph"/>
    <w:basedOn w:val="Normal"/>
    <w:uiPriority w:val="34"/>
    <w:qFormat/>
    <w:rsid w:val="002176FB"/>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utoRedefine/>
    <w:qFormat/>
    <w:rsid w:val="00ED2C63"/>
    <w:pPr>
      <w:numPr>
        <w:ilvl w:val="1"/>
        <w:numId w:val="39"/>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both"/>
    </w:pPr>
    <w:rPr>
      <w:rFonts w:eastAsia="Arial"/>
      <w:color w:val="000000"/>
      <w:sz w:val="22"/>
      <w:szCs w:val="22"/>
      <w:u w:color="000000"/>
    </w:rPr>
  </w:style>
  <w:style w:type="paragraph" w:styleId="Heading2">
    <w:name w:val="heading 2"/>
    <w:basedOn w:val="Normal"/>
    <w:next w:val="Normal"/>
    <w:link w:val="Heading2Char"/>
    <w:qFormat/>
    <w:rsid w:val="002A4F8E"/>
    <w:pPr>
      <w:keepNext/>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outlineLvl w:val="1"/>
    </w:pPr>
    <w:rPr>
      <w:rFonts w:eastAsia="Times New Roman"/>
      <w:color w:val="auto"/>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щий заголовок документа"/>
    <w:autoRedefine/>
    <w:rsid w:val="00265BD3"/>
    <w:pPr>
      <w:tabs>
        <w:tab w:val="left" w:pos="708"/>
        <w:tab w:val="left" w:pos="1416"/>
        <w:tab w:val="left" w:pos="2124"/>
        <w:tab w:val="left" w:pos="2832"/>
        <w:tab w:val="left" w:pos="3540"/>
        <w:tab w:val="left" w:pos="4248"/>
        <w:tab w:val="left" w:pos="4956"/>
        <w:tab w:val="left" w:pos="5664"/>
        <w:tab w:val="left" w:pos="5850"/>
        <w:tab w:val="left" w:pos="6030"/>
        <w:tab w:val="left" w:pos="6372"/>
        <w:tab w:val="left" w:pos="7080"/>
        <w:tab w:val="left" w:pos="7200"/>
        <w:tab w:val="left" w:pos="8010"/>
        <w:tab w:val="left" w:pos="8370"/>
        <w:tab w:val="left" w:pos="8496"/>
        <w:tab w:val="left" w:pos="9204"/>
        <w:tab w:val="left" w:pos="12600"/>
      </w:tabs>
      <w:suppressAutoHyphens/>
      <w:jc w:val="center"/>
    </w:pPr>
    <w:rPr>
      <w:rFonts w:ascii="Arial" w:eastAsia="Arial" w:hAnsi="Arial"/>
      <w:b/>
      <w:color w:val="000000"/>
      <w:sz w:val="28"/>
      <w:u w:color="000000"/>
    </w:rPr>
  </w:style>
  <w:style w:type="paragraph" w:customStyle="1" w:styleId="1">
    <w:name w:val="Обычный1"/>
    <w:pPr>
      <w:suppressAutoHyphens/>
    </w:pPr>
    <w:rPr>
      <w:color w:val="000000"/>
      <w:sz w:val="24"/>
      <w:u w:color="000000"/>
      <w:lang w:val="en-US"/>
    </w:rPr>
  </w:style>
  <w:style w:type="paragraph" w:customStyle="1" w:styleId="Body">
    <w:name w:val="Body"/>
    <w:autoRedefine/>
    <w:rsid w:val="009E2D72"/>
    <w:pPr>
      <w:tabs>
        <w:tab w:val="left" w:pos="567"/>
        <w:tab w:val="left" w:pos="1134"/>
        <w:tab w:val="left" w:pos="1701"/>
        <w:tab w:val="left" w:pos="2268"/>
        <w:tab w:val="left" w:pos="2835"/>
        <w:tab w:val="left" w:pos="3402"/>
        <w:tab w:val="left" w:pos="3969"/>
        <w:tab w:val="left" w:pos="4248"/>
        <w:tab w:val="left" w:pos="4535"/>
        <w:tab w:val="left" w:pos="5102"/>
        <w:tab w:val="left" w:pos="5669"/>
        <w:tab w:val="left" w:pos="6236"/>
        <w:tab w:val="left" w:pos="6803"/>
        <w:tab w:val="left" w:pos="7370"/>
        <w:tab w:val="left" w:pos="7937"/>
        <w:tab w:val="left" w:pos="8504"/>
        <w:tab w:val="left" w:pos="9071"/>
        <w:tab w:val="left" w:pos="9638"/>
      </w:tabs>
      <w:spacing w:after="240"/>
    </w:pPr>
    <w:rPr>
      <w:rFonts w:ascii="Helvetica" w:eastAsia="Helvetica" w:hAnsi="Helvetica"/>
      <w:color w:val="000000"/>
      <w:sz w:val="24"/>
      <w:u w:color="000000"/>
      <w:lang w:val="en-US"/>
    </w:rPr>
  </w:style>
  <w:style w:type="paragraph" w:styleId="Header">
    <w:name w:val="header"/>
    <w:basedOn w:val="Normal"/>
    <w:rsid w:val="00B36A1B"/>
    <w:pPr>
      <w:tabs>
        <w:tab w:val="center" w:pos="4320"/>
        <w:tab w:val="right" w:pos="8640"/>
      </w:tabs>
    </w:pPr>
  </w:style>
  <w:style w:type="paragraph" w:styleId="Footer">
    <w:name w:val="footer"/>
    <w:basedOn w:val="Normal"/>
    <w:link w:val="FooterChar"/>
    <w:uiPriority w:val="99"/>
    <w:rsid w:val="00B36A1B"/>
    <w:pPr>
      <w:tabs>
        <w:tab w:val="center" w:pos="4320"/>
        <w:tab w:val="right" w:pos="8640"/>
      </w:tabs>
    </w:pPr>
    <w:rPr>
      <w:rFonts w:ascii="Arial" w:eastAsia="Times New Roman" w:hAnsi="Arial"/>
      <w:sz w:val="24"/>
      <w:szCs w:val="24"/>
    </w:rPr>
  </w:style>
  <w:style w:type="character" w:styleId="CommentReference">
    <w:name w:val="annotation reference"/>
    <w:semiHidden/>
    <w:rsid w:val="00B07CC6"/>
    <w:rPr>
      <w:sz w:val="18"/>
    </w:rPr>
  </w:style>
  <w:style w:type="paragraph" w:styleId="CommentText">
    <w:name w:val="annotation text"/>
    <w:basedOn w:val="Normal"/>
    <w:semiHidden/>
    <w:rsid w:val="00B07CC6"/>
    <w:rPr>
      <w:sz w:val="24"/>
    </w:rPr>
  </w:style>
  <w:style w:type="paragraph" w:styleId="CommentSubject">
    <w:name w:val="annotation subject"/>
    <w:basedOn w:val="CommentText"/>
    <w:next w:val="CommentText"/>
    <w:semiHidden/>
    <w:rsid w:val="00B07CC6"/>
    <w:rPr>
      <w:sz w:val="20"/>
    </w:rPr>
  </w:style>
  <w:style w:type="paragraph" w:styleId="BalloonText">
    <w:name w:val="Balloon Text"/>
    <w:basedOn w:val="Normal"/>
    <w:semiHidden/>
    <w:rsid w:val="00B07CC6"/>
    <w:rPr>
      <w:rFonts w:ascii="Lucida Grande" w:hAnsi="Lucida Grande"/>
      <w:sz w:val="18"/>
      <w:szCs w:val="18"/>
    </w:rPr>
  </w:style>
  <w:style w:type="table" w:styleId="TableGrid">
    <w:name w:val="Table Grid"/>
    <w:basedOn w:val="TableNormal"/>
    <w:rsid w:val="007F2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B499D"/>
    <w:p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pPr>
    <w:rPr>
      <w:rFonts w:ascii="Consolas" w:eastAsia="Calibri" w:hAnsi="Consolas"/>
      <w:color w:val="auto"/>
      <w:sz w:val="21"/>
      <w:szCs w:val="21"/>
      <w:lang w:eastAsia="en-US"/>
    </w:rPr>
  </w:style>
  <w:style w:type="character" w:customStyle="1" w:styleId="PlainTextChar">
    <w:name w:val="Plain Text Char"/>
    <w:link w:val="PlainText"/>
    <w:uiPriority w:val="99"/>
    <w:rsid w:val="007B499D"/>
    <w:rPr>
      <w:rFonts w:ascii="Consolas" w:eastAsia="Calibri" w:hAnsi="Consolas" w:cs="Times New Roman"/>
      <w:sz w:val="21"/>
      <w:szCs w:val="21"/>
      <w:lang w:eastAsia="en-US"/>
    </w:rPr>
  </w:style>
  <w:style w:type="character" w:styleId="Hyperlink">
    <w:name w:val="Hyperlink"/>
    <w:uiPriority w:val="99"/>
    <w:unhideWhenUsed/>
    <w:rsid w:val="004D015A"/>
    <w:rPr>
      <w:color w:val="0000FF"/>
      <w:u w:val="single"/>
    </w:rPr>
  </w:style>
  <w:style w:type="paragraph" w:styleId="NoSpacing">
    <w:name w:val="No Spacing"/>
    <w:uiPriority w:val="1"/>
    <w:qFormat/>
    <w:rsid w:val="00A55A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pPr>
    <w:rPr>
      <w:rFonts w:ascii="Arial" w:eastAsia="Arial" w:hAnsi="Arial" w:cs="Arial"/>
      <w:color w:val="000000"/>
      <w:sz w:val="22"/>
      <w:szCs w:val="22"/>
      <w:u w:color="000000"/>
    </w:rPr>
  </w:style>
  <w:style w:type="paragraph" w:customStyle="1" w:styleId="MediumList1-Accent41">
    <w:name w:val="Medium List 1 - Accent 41"/>
    <w:hidden/>
    <w:uiPriority w:val="99"/>
    <w:semiHidden/>
    <w:rsid w:val="00935997"/>
    <w:rPr>
      <w:rFonts w:ascii="Arial" w:eastAsia="Arial" w:hAnsi="Arial" w:cs="Arial"/>
      <w:color w:val="000000"/>
      <w:sz w:val="22"/>
      <w:szCs w:val="22"/>
      <w:u w:color="000000"/>
    </w:rPr>
  </w:style>
  <w:style w:type="paragraph" w:customStyle="1" w:styleId="MediumList2-Accent41">
    <w:name w:val="Medium List 2 - Accent 41"/>
    <w:basedOn w:val="Normal"/>
    <w:uiPriority w:val="34"/>
    <w:qFormat/>
    <w:rsid w:val="00393FCC"/>
    <w:pPr>
      <w:ind w:left="708"/>
    </w:pPr>
  </w:style>
  <w:style w:type="paragraph" w:customStyle="1" w:styleId="ColorfulShading-Accent31">
    <w:name w:val="Colorful Shading - Accent 31"/>
    <w:basedOn w:val="Normal"/>
    <w:qFormat/>
    <w:rsid w:val="005E4DC1"/>
    <w:pPr>
      <w:ind w:left="708"/>
    </w:pPr>
  </w:style>
  <w:style w:type="paragraph" w:customStyle="1" w:styleId="MediumGrid1-Accent21">
    <w:name w:val="Medium Grid 1 - Accent 21"/>
    <w:basedOn w:val="Normal"/>
    <w:qFormat/>
    <w:rsid w:val="007820E4"/>
    <w:pPr>
      <w:ind w:left="708"/>
    </w:pPr>
  </w:style>
  <w:style w:type="paragraph" w:customStyle="1" w:styleId="ColorfulList-Accent11">
    <w:name w:val="Colorful List - Accent 11"/>
    <w:basedOn w:val="Normal"/>
    <w:uiPriority w:val="34"/>
    <w:qFormat/>
    <w:rsid w:val="001847BC"/>
    <w:pPr>
      <w:ind w:left="708"/>
    </w:pPr>
  </w:style>
  <w:style w:type="paragraph" w:customStyle="1" w:styleId="10">
    <w:name w:val="Без интервала1"/>
    <w:uiPriority w:val="1"/>
    <w:qFormat/>
    <w:rsid w:val="004E4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pPr>
    <w:rPr>
      <w:rFonts w:ascii="Arial" w:eastAsia="Arial" w:hAnsi="Arial" w:cs="Arial"/>
      <w:color w:val="000000"/>
      <w:sz w:val="22"/>
      <w:szCs w:val="22"/>
      <w:u w:color="000000"/>
    </w:rPr>
  </w:style>
  <w:style w:type="paragraph" w:styleId="NormalWeb">
    <w:name w:val="Normal (Web)"/>
    <w:basedOn w:val="Normal"/>
    <w:uiPriority w:val="99"/>
    <w:unhideWhenUsed/>
    <w:rsid w:val="00BF14A0"/>
    <w:p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s>
      <w:spacing w:before="100" w:beforeAutospacing="1" w:after="100" w:afterAutospacing="1"/>
    </w:pPr>
    <w:rPr>
      <w:rFonts w:eastAsia="Calibri"/>
      <w:color w:val="auto"/>
    </w:rPr>
  </w:style>
  <w:style w:type="character" w:customStyle="1" w:styleId="Heading2Char">
    <w:name w:val="Heading 2 Char"/>
    <w:link w:val="Heading2"/>
    <w:rsid w:val="002A4F8E"/>
    <w:rPr>
      <w:sz w:val="28"/>
      <w:u w:val="single"/>
    </w:rPr>
  </w:style>
  <w:style w:type="character" w:customStyle="1" w:styleId="FooterChar">
    <w:name w:val="Footer Char"/>
    <w:link w:val="Footer"/>
    <w:uiPriority w:val="99"/>
    <w:rsid w:val="00265BD3"/>
    <w:rPr>
      <w:rFonts w:ascii="Arial" w:hAnsi="Arial" w:cs="Arial"/>
      <w:color w:val="000000"/>
      <w:sz w:val="24"/>
      <w:szCs w:val="24"/>
      <w:u w:color="000000"/>
    </w:rPr>
  </w:style>
  <w:style w:type="paragraph" w:styleId="ListParagraph">
    <w:name w:val="List Paragraph"/>
    <w:basedOn w:val="Normal"/>
    <w:uiPriority w:val="34"/>
    <w:qFormat/>
    <w:rsid w:val="002176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0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egal.yandex.ru/adv_rules" TargetMode="External"/><Relationship Id="rId10" Type="http://schemas.openxmlformats.org/officeDocument/2006/relationships/hyperlink" Target="http://legal.yandex.ru/termsofu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46E8-050C-2F45-A341-EC06BE35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3444</Words>
  <Characters>19636</Characters>
  <Application>Microsoft Macintosh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23034</CharactersWithSpaces>
  <SharedDoc>false</SharedDoc>
  <HLinks>
    <vt:vector size="12" baseType="variant">
      <vt:variant>
        <vt:i4>2752628</vt:i4>
      </vt:variant>
      <vt:variant>
        <vt:i4>3</vt:i4>
      </vt:variant>
      <vt:variant>
        <vt:i4>0</vt:i4>
      </vt:variant>
      <vt:variant>
        <vt:i4>5</vt:i4>
      </vt:variant>
      <vt:variant>
        <vt:lpwstr>http://legal.yandex.ru/termsofuse/</vt:lpwstr>
      </vt:variant>
      <vt:variant>
        <vt:lpwstr/>
      </vt:variant>
      <vt:variant>
        <vt:i4>2031656</vt:i4>
      </vt:variant>
      <vt:variant>
        <vt:i4>0</vt:i4>
      </vt:variant>
      <vt:variant>
        <vt:i4>0</vt:i4>
      </vt:variant>
      <vt:variant>
        <vt:i4>5</vt:i4>
      </vt:variant>
      <vt:variant>
        <vt:lpwstr>http://legal.yandex.ru/adv_rules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BT</dc:creator>
  <cp:lastModifiedBy>Sandra</cp:lastModifiedBy>
  <cp:revision>3</cp:revision>
  <cp:lastPrinted>2008-03-12T14:05:00Z</cp:lastPrinted>
  <dcterms:created xsi:type="dcterms:W3CDTF">2016-02-19T17:50:00Z</dcterms:created>
  <dcterms:modified xsi:type="dcterms:W3CDTF">2016-03-17T10:05:00Z</dcterms:modified>
</cp:coreProperties>
</file>